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7EDB7" w14:textId="5D005945" w:rsidR="008C13A4" w:rsidRPr="00487422" w:rsidRDefault="0022624F" w:rsidP="0022624F">
      <w:pPr>
        <w:spacing w:after="11" w:line="250" w:lineRule="auto"/>
        <w:ind w:left="0" w:right="-1" w:firstLine="0"/>
        <w:jc w:val="right"/>
        <w:rPr>
          <w:sz w:val="24"/>
          <w:szCs w:val="24"/>
        </w:rPr>
      </w:pPr>
      <w:r w:rsidRPr="00487422">
        <w:rPr>
          <w:b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63CED635" wp14:editId="058B4520">
            <wp:simplePos x="0" y="0"/>
            <wp:positionH relativeFrom="column">
              <wp:posOffset>41910</wp:posOffset>
            </wp:positionH>
            <wp:positionV relativeFrom="paragraph">
              <wp:posOffset>-198755</wp:posOffset>
            </wp:positionV>
            <wp:extent cx="2486025" cy="676275"/>
            <wp:effectExtent l="0" t="0" r="9525" b="9525"/>
            <wp:wrapThrough wrapText="bothSides">
              <wp:wrapPolygon edited="0">
                <wp:start x="2152" y="0"/>
                <wp:lineTo x="0" y="18254"/>
                <wp:lineTo x="0" y="21296"/>
                <wp:lineTo x="7945" y="21296"/>
                <wp:lineTo x="14234" y="19470"/>
                <wp:lineTo x="21517" y="14603"/>
                <wp:lineTo x="21517" y="8518"/>
                <wp:lineTo x="5297" y="0"/>
                <wp:lineTo x="215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954" w:rsidRPr="00487422">
        <w:rPr>
          <w:b/>
          <w:sz w:val="24"/>
          <w:szCs w:val="24"/>
        </w:rPr>
        <w:t>Приложение №</w:t>
      </w:r>
      <w:r w:rsidR="00487422" w:rsidRPr="00487422">
        <w:rPr>
          <w:b/>
          <w:sz w:val="24"/>
          <w:szCs w:val="24"/>
        </w:rPr>
        <w:t xml:space="preserve"> 1</w:t>
      </w:r>
      <w:r w:rsidR="00046954" w:rsidRPr="00487422">
        <w:rPr>
          <w:sz w:val="24"/>
          <w:szCs w:val="24"/>
        </w:rPr>
        <w:t xml:space="preserve"> </w:t>
      </w:r>
    </w:p>
    <w:p w14:paraId="21C0C9C2" w14:textId="4B1EF128" w:rsidR="00487422" w:rsidRDefault="00487422" w:rsidP="00487422">
      <w:pPr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046954" w:rsidRPr="00487422">
        <w:rPr>
          <w:b/>
          <w:sz w:val="24"/>
          <w:szCs w:val="24"/>
        </w:rPr>
        <w:t>к Правилам оказания</w:t>
      </w:r>
      <w:r w:rsidRPr="00487422">
        <w:rPr>
          <w:b/>
          <w:sz w:val="24"/>
          <w:szCs w:val="24"/>
        </w:rPr>
        <w:t xml:space="preserve"> </w:t>
      </w:r>
      <w:proofErr w:type="spellStart"/>
      <w:r w:rsidRPr="00487422">
        <w:rPr>
          <w:b/>
          <w:sz w:val="24"/>
          <w:szCs w:val="24"/>
        </w:rPr>
        <w:t>телематических</w:t>
      </w:r>
      <w:proofErr w:type="spellEnd"/>
    </w:p>
    <w:p w14:paraId="796A1848" w14:textId="197F9D82" w:rsidR="00487422" w:rsidRDefault="00487422" w:rsidP="00487422">
      <w:pPr>
        <w:tabs>
          <w:tab w:val="right" w:pos="7064"/>
        </w:tabs>
        <w:ind w:right="-1"/>
        <w:rPr>
          <w:b/>
          <w:sz w:val="24"/>
          <w:szCs w:val="24"/>
        </w:rPr>
      </w:pPr>
      <w:r w:rsidRPr="004874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</w:t>
      </w:r>
      <w:r w:rsidR="00046954" w:rsidRPr="00487422">
        <w:rPr>
          <w:b/>
          <w:sz w:val="24"/>
          <w:szCs w:val="24"/>
        </w:rPr>
        <w:t xml:space="preserve">услуг </w:t>
      </w:r>
      <w:r w:rsidR="0049406A" w:rsidRPr="00487422">
        <w:rPr>
          <w:b/>
          <w:sz w:val="24"/>
          <w:szCs w:val="24"/>
        </w:rPr>
        <w:t>связи</w:t>
      </w:r>
      <w:r w:rsidRPr="00487422">
        <w:rPr>
          <w:b/>
          <w:sz w:val="24"/>
          <w:szCs w:val="24"/>
        </w:rPr>
        <w:t xml:space="preserve"> и услуги «Видеонаблюдение»</w:t>
      </w:r>
      <w:r>
        <w:rPr>
          <w:b/>
          <w:sz w:val="24"/>
          <w:szCs w:val="24"/>
        </w:rPr>
        <w:tab/>
      </w:r>
    </w:p>
    <w:p w14:paraId="2F775E32" w14:textId="7E3CC1F3" w:rsidR="008C13A4" w:rsidRPr="00487422" w:rsidRDefault="000E2C8C" w:rsidP="00487422">
      <w:pPr>
        <w:ind w:right="-1"/>
        <w:rPr>
          <w:sz w:val="24"/>
          <w:szCs w:val="24"/>
        </w:rPr>
      </w:pPr>
      <w:r w:rsidRPr="00487422">
        <w:rPr>
          <w:b/>
          <w:sz w:val="24"/>
          <w:szCs w:val="24"/>
        </w:rPr>
        <w:t xml:space="preserve"> </w:t>
      </w:r>
      <w:r w:rsidR="00487422">
        <w:rPr>
          <w:b/>
          <w:sz w:val="24"/>
          <w:szCs w:val="24"/>
        </w:rPr>
        <w:t xml:space="preserve">                                                                               </w:t>
      </w:r>
      <w:r w:rsidR="00220B4E">
        <w:rPr>
          <w:b/>
          <w:sz w:val="24"/>
          <w:szCs w:val="24"/>
        </w:rPr>
        <w:t xml:space="preserve">    </w:t>
      </w:r>
      <w:bookmarkStart w:id="0" w:name="_GoBack"/>
      <w:bookmarkEnd w:id="0"/>
      <w:r w:rsidR="0049406A" w:rsidRPr="00487422">
        <w:rPr>
          <w:b/>
          <w:sz w:val="24"/>
          <w:szCs w:val="24"/>
        </w:rPr>
        <w:t xml:space="preserve"> физическим лицам</w:t>
      </w:r>
      <w:r w:rsidR="00220B4E">
        <w:rPr>
          <w:b/>
          <w:sz w:val="24"/>
          <w:szCs w:val="24"/>
        </w:rPr>
        <w:t xml:space="preserve"> ООО «</w:t>
      </w:r>
      <w:proofErr w:type="spellStart"/>
      <w:r w:rsidR="00220B4E">
        <w:rPr>
          <w:b/>
          <w:sz w:val="24"/>
          <w:szCs w:val="24"/>
        </w:rPr>
        <w:t>Мегион-Линк</w:t>
      </w:r>
      <w:proofErr w:type="spellEnd"/>
      <w:r w:rsidR="00220B4E">
        <w:rPr>
          <w:b/>
          <w:sz w:val="24"/>
          <w:szCs w:val="24"/>
        </w:rPr>
        <w:t>»</w:t>
      </w:r>
      <w:r w:rsidR="00046954" w:rsidRPr="00487422">
        <w:rPr>
          <w:sz w:val="24"/>
          <w:szCs w:val="24"/>
        </w:rPr>
        <w:t xml:space="preserve"> </w:t>
      </w:r>
    </w:p>
    <w:p w14:paraId="11658067" w14:textId="77777777" w:rsidR="008C13A4" w:rsidRPr="00001526" w:rsidRDefault="00046954">
      <w:pPr>
        <w:spacing w:line="259" w:lineRule="auto"/>
        <w:ind w:left="0" w:right="96" w:firstLine="0"/>
        <w:jc w:val="right"/>
        <w:rPr>
          <w:sz w:val="24"/>
          <w:szCs w:val="24"/>
        </w:rPr>
      </w:pPr>
      <w:r w:rsidRPr="00001526">
        <w:rPr>
          <w:sz w:val="24"/>
          <w:szCs w:val="24"/>
        </w:rPr>
        <w:t xml:space="preserve"> </w:t>
      </w:r>
    </w:p>
    <w:p w14:paraId="0D17E216" w14:textId="77777777" w:rsidR="00001526" w:rsidRDefault="00001526" w:rsidP="005B45BD">
      <w:pPr>
        <w:spacing w:line="259" w:lineRule="auto"/>
        <w:ind w:left="0" w:right="96" w:firstLine="0"/>
        <w:jc w:val="center"/>
        <w:rPr>
          <w:b/>
          <w:sz w:val="28"/>
          <w:szCs w:val="28"/>
        </w:rPr>
      </w:pPr>
    </w:p>
    <w:p w14:paraId="3D177529" w14:textId="746D2408" w:rsidR="005B45BD" w:rsidRPr="003304EE" w:rsidRDefault="005B45BD" w:rsidP="005B45BD">
      <w:pPr>
        <w:spacing w:line="259" w:lineRule="auto"/>
        <w:ind w:left="0" w:right="96" w:firstLine="0"/>
        <w:jc w:val="center"/>
        <w:rPr>
          <w:b/>
          <w:sz w:val="24"/>
          <w:szCs w:val="24"/>
        </w:rPr>
      </w:pPr>
      <w:r w:rsidRPr="003304EE">
        <w:rPr>
          <w:b/>
          <w:sz w:val="24"/>
          <w:szCs w:val="24"/>
        </w:rPr>
        <w:t xml:space="preserve">Особенности </w:t>
      </w:r>
      <w:r w:rsidR="0022624F" w:rsidRPr="003304EE">
        <w:rPr>
          <w:b/>
          <w:sz w:val="24"/>
          <w:szCs w:val="24"/>
        </w:rPr>
        <w:t xml:space="preserve">оказания </w:t>
      </w:r>
      <w:proofErr w:type="spellStart"/>
      <w:r w:rsidR="0022624F" w:rsidRPr="003304EE">
        <w:rPr>
          <w:b/>
          <w:sz w:val="24"/>
          <w:szCs w:val="24"/>
        </w:rPr>
        <w:t>телематических</w:t>
      </w:r>
      <w:proofErr w:type="spellEnd"/>
      <w:r w:rsidRPr="003304EE">
        <w:rPr>
          <w:b/>
          <w:sz w:val="24"/>
          <w:szCs w:val="24"/>
        </w:rPr>
        <w:t xml:space="preserve"> услуг</w:t>
      </w:r>
      <w:r w:rsidR="00001526" w:rsidRPr="003304EE">
        <w:rPr>
          <w:b/>
          <w:sz w:val="24"/>
          <w:szCs w:val="24"/>
        </w:rPr>
        <w:t xml:space="preserve"> связи</w:t>
      </w:r>
    </w:p>
    <w:p w14:paraId="47F6802F" w14:textId="77777777" w:rsidR="005B45BD" w:rsidRPr="007E5A8D" w:rsidRDefault="005B45BD" w:rsidP="005B45BD">
      <w:pPr>
        <w:spacing w:line="259" w:lineRule="auto"/>
        <w:ind w:left="0" w:right="96" w:firstLine="0"/>
        <w:jc w:val="center"/>
        <w:rPr>
          <w:b/>
          <w:sz w:val="28"/>
          <w:szCs w:val="28"/>
        </w:rPr>
      </w:pPr>
    </w:p>
    <w:p w14:paraId="56A06031" w14:textId="101E7976" w:rsidR="008C13A4" w:rsidRDefault="005B45BD" w:rsidP="005B45BD">
      <w:pPr>
        <w:pStyle w:val="a3"/>
        <w:ind w:left="0" w:right="145" w:firstLine="0"/>
        <w:jc w:val="center"/>
        <w:rPr>
          <w:b/>
          <w:sz w:val="24"/>
          <w:szCs w:val="24"/>
        </w:rPr>
      </w:pPr>
      <w:r w:rsidRPr="0022624F">
        <w:rPr>
          <w:b/>
          <w:sz w:val="24"/>
          <w:szCs w:val="24"/>
        </w:rPr>
        <w:t xml:space="preserve">1. </w:t>
      </w:r>
      <w:r w:rsidR="00046954" w:rsidRPr="0022624F">
        <w:rPr>
          <w:b/>
          <w:sz w:val="24"/>
          <w:szCs w:val="24"/>
        </w:rPr>
        <w:t xml:space="preserve">Условия </w:t>
      </w:r>
      <w:r w:rsidR="00131150">
        <w:rPr>
          <w:b/>
          <w:sz w:val="24"/>
          <w:szCs w:val="24"/>
        </w:rPr>
        <w:t>п</w:t>
      </w:r>
      <w:r w:rsidR="00046954" w:rsidRPr="0022624F">
        <w:rPr>
          <w:b/>
          <w:sz w:val="24"/>
          <w:szCs w:val="24"/>
        </w:rPr>
        <w:t xml:space="preserve">редоставления </w:t>
      </w:r>
      <w:r w:rsidR="000E2C8C">
        <w:rPr>
          <w:b/>
          <w:sz w:val="24"/>
          <w:szCs w:val="24"/>
        </w:rPr>
        <w:t>услуги «Доступ в Интернет»</w:t>
      </w:r>
    </w:p>
    <w:p w14:paraId="732709B8" w14:textId="77777777" w:rsidR="00D93FBC" w:rsidRPr="00D93FBC" w:rsidRDefault="00D93FBC" w:rsidP="005B45BD">
      <w:pPr>
        <w:pStyle w:val="a3"/>
        <w:ind w:left="0" w:right="145" w:firstLine="0"/>
        <w:jc w:val="center"/>
        <w:rPr>
          <w:sz w:val="24"/>
          <w:szCs w:val="24"/>
        </w:rPr>
      </w:pPr>
    </w:p>
    <w:p w14:paraId="0C7B3595" w14:textId="63521F67" w:rsidR="00D93FBC" w:rsidRDefault="00D93FBC" w:rsidP="00D93FBC">
      <w:pPr>
        <w:rPr>
          <w:sz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</w:rPr>
        <w:t xml:space="preserve">Услуга «Доступ в Интернет» (далее Услуга) представляет собой присоединение Интернет сети Абонента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Интернет</w:t>
      </w:r>
      <w:proofErr w:type="gramEnd"/>
      <w:r>
        <w:rPr>
          <w:sz w:val="24"/>
        </w:rPr>
        <w:t xml:space="preserve"> сети Оператора с целью обеспечения взаимодействия Интернет сети Абонента с интернет сетью Оператора и с Глобальным Интернетом. В рамках услуги Оператор предоставляет Абоненту услуги передачи данных, а именно</w:t>
      </w:r>
      <w:r w:rsidR="00394883">
        <w:rPr>
          <w:sz w:val="24"/>
        </w:rPr>
        <w:t xml:space="preserve"> </w:t>
      </w:r>
      <w:proofErr w:type="gramStart"/>
      <w:r>
        <w:rPr>
          <w:sz w:val="24"/>
        </w:rPr>
        <w:t>-д</w:t>
      </w:r>
      <w:proofErr w:type="gramEnd"/>
      <w:r>
        <w:rPr>
          <w:sz w:val="24"/>
        </w:rPr>
        <w:t>вунаправленную передачу пакетов между Интернет сетью Абонента и Глобальным Интернетом.</w:t>
      </w:r>
    </w:p>
    <w:p w14:paraId="6A711C8A" w14:textId="3BACC936" w:rsidR="00001526" w:rsidRPr="0022624F" w:rsidRDefault="00001526" w:rsidP="00D93FBC">
      <w:pPr>
        <w:pStyle w:val="a3"/>
        <w:ind w:left="0" w:right="145" w:firstLine="0"/>
        <w:jc w:val="left"/>
        <w:rPr>
          <w:b/>
          <w:sz w:val="24"/>
          <w:szCs w:val="24"/>
        </w:rPr>
      </w:pPr>
    </w:p>
    <w:p w14:paraId="61971ED3" w14:textId="53045158" w:rsidR="008C13A4" w:rsidRPr="0022624F" w:rsidRDefault="00046954" w:rsidP="0022624F">
      <w:pPr>
        <w:pStyle w:val="a3"/>
        <w:numPr>
          <w:ilvl w:val="1"/>
          <w:numId w:val="24"/>
        </w:numPr>
        <w:ind w:left="0" w:right="150" w:firstLine="284"/>
        <w:rPr>
          <w:sz w:val="24"/>
          <w:szCs w:val="24"/>
        </w:rPr>
      </w:pPr>
      <w:r w:rsidRPr="0022624F">
        <w:rPr>
          <w:sz w:val="24"/>
          <w:szCs w:val="24"/>
        </w:rPr>
        <w:t xml:space="preserve">Предоставление доступа Абонента к </w:t>
      </w:r>
      <w:r w:rsidR="00001526" w:rsidRPr="0022624F">
        <w:rPr>
          <w:sz w:val="24"/>
          <w:szCs w:val="24"/>
        </w:rPr>
        <w:t>Услугам</w:t>
      </w:r>
      <w:r w:rsidRPr="0022624F">
        <w:rPr>
          <w:sz w:val="24"/>
          <w:szCs w:val="24"/>
        </w:rPr>
        <w:t xml:space="preserve"> производится при наличии технической возможности и оплаты Абонентом единовременных платежей за организацию доступа к услугам (в том случае, если такие платежи предусмотрены Договором), а также подписания Сторонами Акта выпо</w:t>
      </w:r>
      <w:r w:rsidR="007E5A8D">
        <w:rPr>
          <w:sz w:val="24"/>
          <w:szCs w:val="24"/>
        </w:rPr>
        <w:t>лненных работ, указанного в п. 2.2</w:t>
      </w:r>
      <w:r w:rsidRPr="0022624F">
        <w:rPr>
          <w:sz w:val="24"/>
          <w:szCs w:val="24"/>
        </w:rPr>
        <w:t>.</w:t>
      </w:r>
      <w:r w:rsidR="007E5A8D">
        <w:rPr>
          <w:sz w:val="24"/>
          <w:szCs w:val="24"/>
        </w:rPr>
        <w:t xml:space="preserve"> </w:t>
      </w:r>
      <w:r w:rsidRPr="0022624F">
        <w:rPr>
          <w:sz w:val="24"/>
          <w:szCs w:val="24"/>
        </w:rPr>
        <w:t xml:space="preserve"> настоящего Приложения к Правилам.  </w:t>
      </w:r>
    </w:p>
    <w:p w14:paraId="7D867B7C" w14:textId="4339E693" w:rsidR="008C13A4" w:rsidRPr="0022624F" w:rsidRDefault="0022624F" w:rsidP="0022624F">
      <w:pPr>
        <w:ind w:left="0" w:right="150"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 </w:t>
      </w:r>
      <w:r w:rsidR="00046954" w:rsidRPr="0022624F">
        <w:rPr>
          <w:b/>
          <w:sz w:val="24"/>
          <w:szCs w:val="24"/>
        </w:rPr>
        <w:t xml:space="preserve">Технические характеристики услуги: </w:t>
      </w:r>
    </w:p>
    <w:p w14:paraId="2B3C4766" w14:textId="16B925F4" w:rsidR="008C13A4" w:rsidRPr="0022624F" w:rsidRDefault="0022624F" w:rsidP="0022624F">
      <w:pPr>
        <w:ind w:left="0" w:right="12" w:firstLine="284"/>
        <w:rPr>
          <w:sz w:val="24"/>
          <w:szCs w:val="24"/>
        </w:rPr>
      </w:pPr>
      <w:r>
        <w:rPr>
          <w:sz w:val="24"/>
          <w:szCs w:val="24"/>
        </w:rPr>
        <w:t xml:space="preserve">1.2.1. </w:t>
      </w:r>
      <w:r w:rsidR="00046954" w:rsidRPr="0022624F">
        <w:rPr>
          <w:sz w:val="24"/>
          <w:szCs w:val="24"/>
        </w:rPr>
        <w:t xml:space="preserve">Используемые протоколы передачи данных: стек протоколы TCP/IP. </w:t>
      </w:r>
    </w:p>
    <w:p w14:paraId="428BD791" w14:textId="43044ADF" w:rsidR="008C13A4" w:rsidRPr="0022624F" w:rsidRDefault="0022624F" w:rsidP="0022624F">
      <w:pPr>
        <w:ind w:left="0" w:right="12" w:firstLine="284"/>
        <w:rPr>
          <w:sz w:val="24"/>
          <w:szCs w:val="24"/>
        </w:rPr>
      </w:pPr>
      <w:r>
        <w:rPr>
          <w:sz w:val="24"/>
          <w:szCs w:val="24"/>
        </w:rPr>
        <w:t xml:space="preserve">1.2.2. </w:t>
      </w:r>
      <w:r w:rsidR="00046954" w:rsidRPr="0022624F">
        <w:rPr>
          <w:sz w:val="24"/>
          <w:szCs w:val="24"/>
        </w:rPr>
        <w:t xml:space="preserve">Вид (тип) Оборудования: оконечное абонентское оборудование. </w:t>
      </w:r>
    </w:p>
    <w:p w14:paraId="09D9A268" w14:textId="57F1CC6B" w:rsidR="008C13A4" w:rsidRPr="0022624F" w:rsidRDefault="0022624F" w:rsidP="0022624F">
      <w:pPr>
        <w:ind w:left="0" w:right="12" w:firstLine="284"/>
        <w:rPr>
          <w:sz w:val="24"/>
          <w:szCs w:val="24"/>
        </w:rPr>
      </w:pPr>
      <w:r>
        <w:rPr>
          <w:sz w:val="24"/>
          <w:szCs w:val="24"/>
        </w:rPr>
        <w:t xml:space="preserve">1.2.3. </w:t>
      </w:r>
      <w:r w:rsidR="00046954" w:rsidRPr="0022624F">
        <w:rPr>
          <w:sz w:val="24"/>
          <w:szCs w:val="24"/>
        </w:rPr>
        <w:t xml:space="preserve">Основные требования при подключении и/или настройке Оборудования: </w:t>
      </w:r>
    </w:p>
    <w:p w14:paraId="7D382341" w14:textId="77777777" w:rsidR="008C13A4" w:rsidRPr="0022624F" w:rsidRDefault="00046954" w:rsidP="00CF7618">
      <w:pPr>
        <w:ind w:left="0" w:right="12" w:firstLine="0"/>
        <w:rPr>
          <w:sz w:val="24"/>
          <w:szCs w:val="24"/>
        </w:rPr>
      </w:pPr>
      <w:r w:rsidRPr="0022624F">
        <w:rPr>
          <w:sz w:val="24"/>
          <w:szCs w:val="24"/>
        </w:rPr>
        <w:t xml:space="preserve">-наличие программного обеспечения и необходимых интерфейсов в зависимости от типа подключаемого Оборудования и наличие дистрибутива установленной версии операционной системы; </w:t>
      </w:r>
    </w:p>
    <w:p w14:paraId="6DAD6CA5" w14:textId="77777777" w:rsidR="008C13A4" w:rsidRPr="0022624F" w:rsidRDefault="00046954" w:rsidP="00CF7618">
      <w:pPr>
        <w:ind w:left="0" w:right="12" w:firstLine="0"/>
        <w:rPr>
          <w:sz w:val="24"/>
          <w:szCs w:val="24"/>
        </w:rPr>
      </w:pPr>
      <w:r w:rsidRPr="0022624F">
        <w:rPr>
          <w:sz w:val="24"/>
          <w:szCs w:val="24"/>
        </w:rPr>
        <w:t xml:space="preserve">- наличие электропитания 220В переменного тока к Оборудованию. </w:t>
      </w:r>
    </w:p>
    <w:p w14:paraId="312DF5D8" w14:textId="5578445F" w:rsidR="008C13A4" w:rsidRPr="0022624F" w:rsidRDefault="00046954" w:rsidP="0022624F">
      <w:pPr>
        <w:ind w:left="0" w:right="12" w:firstLine="284"/>
        <w:rPr>
          <w:sz w:val="24"/>
          <w:szCs w:val="24"/>
        </w:rPr>
      </w:pPr>
      <w:r w:rsidRPr="0022624F">
        <w:rPr>
          <w:b/>
          <w:sz w:val="24"/>
          <w:szCs w:val="24"/>
        </w:rPr>
        <w:t>1.3. При подключении и настройке Оборудования</w:t>
      </w:r>
      <w:r w:rsidR="0022624F" w:rsidRPr="0022624F">
        <w:rPr>
          <w:b/>
          <w:sz w:val="24"/>
          <w:szCs w:val="24"/>
        </w:rPr>
        <w:t>:</w:t>
      </w:r>
      <w:r w:rsidRPr="0022624F">
        <w:rPr>
          <w:sz w:val="24"/>
          <w:szCs w:val="24"/>
        </w:rPr>
        <w:t xml:space="preserve"> </w:t>
      </w:r>
    </w:p>
    <w:p w14:paraId="4B3D3BB5" w14:textId="77777777" w:rsidR="008C13A4" w:rsidRPr="0022624F" w:rsidRDefault="00EE60CB" w:rsidP="0022624F">
      <w:pPr>
        <w:ind w:left="0" w:right="143" w:firstLine="284"/>
        <w:rPr>
          <w:sz w:val="24"/>
          <w:szCs w:val="24"/>
        </w:rPr>
      </w:pPr>
      <w:r w:rsidRPr="0022624F">
        <w:rPr>
          <w:sz w:val="24"/>
          <w:szCs w:val="24"/>
        </w:rPr>
        <w:t>1.3.1</w:t>
      </w:r>
      <w:r w:rsidR="00046954" w:rsidRPr="0022624F">
        <w:rPr>
          <w:sz w:val="24"/>
          <w:szCs w:val="24"/>
        </w:rPr>
        <w:t xml:space="preserve">. </w:t>
      </w:r>
      <w:proofErr w:type="spellStart"/>
      <w:r w:rsidR="00046954" w:rsidRPr="0022624F">
        <w:rPr>
          <w:sz w:val="24"/>
          <w:szCs w:val="24"/>
        </w:rPr>
        <w:t>FTTx</w:t>
      </w:r>
      <w:proofErr w:type="spellEnd"/>
      <w:r w:rsidR="00046954" w:rsidRPr="0022624F">
        <w:rPr>
          <w:i/>
          <w:sz w:val="24"/>
          <w:szCs w:val="24"/>
        </w:rPr>
        <w:t xml:space="preserve">: </w:t>
      </w:r>
      <w:r w:rsidR="00046954" w:rsidRPr="0022624F">
        <w:rPr>
          <w:sz w:val="24"/>
          <w:szCs w:val="24"/>
        </w:rPr>
        <w:t xml:space="preserve">Абонент обязан обеспечить возможность подключения Оборудования к компьютеру по интерфейсу </w:t>
      </w:r>
      <w:proofErr w:type="spellStart"/>
      <w:r w:rsidR="00046954" w:rsidRPr="0022624F">
        <w:rPr>
          <w:sz w:val="24"/>
          <w:szCs w:val="24"/>
        </w:rPr>
        <w:t>Ethernet</w:t>
      </w:r>
      <w:proofErr w:type="spellEnd"/>
      <w:r w:rsidR="00046954" w:rsidRPr="0022624F">
        <w:rPr>
          <w:sz w:val="24"/>
          <w:szCs w:val="24"/>
        </w:rPr>
        <w:t xml:space="preserve"> 10/100/1000 </w:t>
      </w:r>
      <w:proofErr w:type="spellStart"/>
      <w:r w:rsidR="00046954" w:rsidRPr="0022624F">
        <w:rPr>
          <w:sz w:val="24"/>
          <w:szCs w:val="24"/>
        </w:rPr>
        <w:t>BaseT</w:t>
      </w:r>
      <w:proofErr w:type="spellEnd"/>
      <w:r w:rsidR="00046954" w:rsidRPr="0022624F">
        <w:rPr>
          <w:sz w:val="24"/>
          <w:szCs w:val="24"/>
        </w:rPr>
        <w:t xml:space="preserve"> (технология </w:t>
      </w:r>
      <w:proofErr w:type="spellStart"/>
      <w:r w:rsidR="00046954" w:rsidRPr="0022624F">
        <w:rPr>
          <w:sz w:val="24"/>
          <w:szCs w:val="24"/>
        </w:rPr>
        <w:t>Wi-Fi</w:t>
      </w:r>
      <w:proofErr w:type="spellEnd"/>
      <w:r w:rsidR="00046954" w:rsidRPr="0022624F">
        <w:rPr>
          <w:sz w:val="24"/>
          <w:szCs w:val="24"/>
        </w:rPr>
        <w:t xml:space="preserve"> или порт USB при условии поддержки данного подключения Оборудованием), доступ в помещение для инсталляции Услуг и должен оказывать содействие в монтаже распределительной сети. </w:t>
      </w:r>
    </w:p>
    <w:p w14:paraId="0728593D" w14:textId="04129D83" w:rsidR="008C13A4" w:rsidRPr="0022624F" w:rsidRDefault="00046954" w:rsidP="0022624F">
      <w:pPr>
        <w:ind w:left="0" w:right="152" w:firstLine="284"/>
        <w:rPr>
          <w:sz w:val="24"/>
          <w:szCs w:val="24"/>
        </w:rPr>
      </w:pPr>
      <w:r w:rsidRPr="0022624F">
        <w:rPr>
          <w:sz w:val="24"/>
          <w:szCs w:val="24"/>
        </w:rPr>
        <w:t>1.3.</w:t>
      </w:r>
      <w:r w:rsidR="00EE60CB" w:rsidRPr="0022624F">
        <w:rPr>
          <w:sz w:val="24"/>
          <w:szCs w:val="24"/>
        </w:rPr>
        <w:t>2</w:t>
      </w:r>
      <w:r w:rsidRPr="0022624F">
        <w:rPr>
          <w:sz w:val="24"/>
          <w:szCs w:val="24"/>
        </w:rPr>
        <w:t xml:space="preserve">. </w:t>
      </w:r>
      <w:proofErr w:type="spellStart"/>
      <w:proofErr w:type="gramStart"/>
      <w:r w:rsidRPr="0022624F">
        <w:rPr>
          <w:sz w:val="24"/>
          <w:szCs w:val="24"/>
        </w:rPr>
        <w:t>х</w:t>
      </w:r>
      <w:proofErr w:type="gramEnd"/>
      <w:r w:rsidRPr="0022624F">
        <w:rPr>
          <w:sz w:val="24"/>
          <w:szCs w:val="24"/>
        </w:rPr>
        <w:t>PON</w:t>
      </w:r>
      <w:proofErr w:type="spellEnd"/>
      <w:r w:rsidRPr="0022624F">
        <w:rPr>
          <w:sz w:val="24"/>
          <w:szCs w:val="24"/>
        </w:rPr>
        <w:t xml:space="preserve">: Абонент обязан обеспечить возможность подключения Оборудования к компьютеру по интерфейсу </w:t>
      </w:r>
      <w:proofErr w:type="spellStart"/>
      <w:r w:rsidRPr="0022624F">
        <w:rPr>
          <w:sz w:val="24"/>
          <w:szCs w:val="24"/>
        </w:rPr>
        <w:t>Ethernet</w:t>
      </w:r>
      <w:proofErr w:type="spellEnd"/>
      <w:r w:rsidRPr="0022624F">
        <w:rPr>
          <w:sz w:val="24"/>
          <w:szCs w:val="24"/>
        </w:rPr>
        <w:t xml:space="preserve"> 10/100/1000 </w:t>
      </w:r>
      <w:proofErr w:type="spellStart"/>
      <w:r w:rsidRPr="0022624F">
        <w:rPr>
          <w:sz w:val="24"/>
          <w:szCs w:val="24"/>
        </w:rPr>
        <w:t>BaseT</w:t>
      </w:r>
      <w:proofErr w:type="spellEnd"/>
      <w:r w:rsidRPr="0022624F">
        <w:rPr>
          <w:sz w:val="24"/>
          <w:szCs w:val="24"/>
        </w:rPr>
        <w:t xml:space="preserve">, доступ в помещение для инсталляции Услуг и должен оказывать содействие в монтаже распределительной сети, а также обеспечить наличие электрической розетки не далее 1,2 метра от </w:t>
      </w:r>
      <w:r w:rsidR="00882BBB">
        <w:rPr>
          <w:sz w:val="24"/>
          <w:szCs w:val="24"/>
        </w:rPr>
        <w:t xml:space="preserve">абонентского терминала </w:t>
      </w:r>
      <w:r w:rsidRPr="0022624F">
        <w:rPr>
          <w:sz w:val="24"/>
          <w:szCs w:val="24"/>
        </w:rPr>
        <w:t xml:space="preserve">ONT. </w:t>
      </w:r>
    </w:p>
    <w:p w14:paraId="31F41B67" w14:textId="15A11F67" w:rsidR="008C13A4" w:rsidRPr="0022624F" w:rsidRDefault="005B45BD" w:rsidP="0022624F">
      <w:pPr>
        <w:ind w:left="0" w:right="145" w:firstLine="284"/>
        <w:rPr>
          <w:sz w:val="24"/>
          <w:szCs w:val="24"/>
        </w:rPr>
      </w:pPr>
      <w:r w:rsidRPr="0022624F">
        <w:rPr>
          <w:sz w:val="24"/>
          <w:szCs w:val="24"/>
        </w:rPr>
        <w:t>1.3.3</w:t>
      </w:r>
      <w:r w:rsidR="00EE60CB" w:rsidRPr="0022624F">
        <w:rPr>
          <w:sz w:val="24"/>
          <w:szCs w:val="24"/>
        </w:rPr>
        <w:t xml:space="preserve">. В индивидуальном порядке рассматривается возможность подключения по технологии </w:t>
      </w:r>
      <w:r w:rsidR="00EE60CB" w:rsidRPr="0022624F">
        <w:rPr>
          <w:sz w:val="24"/>
          <w:szCs w:val="24"/>
          <w:lang w:val="en-US"/>
        </w:rPr>
        <w:t>Wi</w:t>
      </w:r>
      <w:r w:rsidR="00EE60CB" w:rsidRPr="0022624F">
        <w:rPr>
          <w:sz w:val="24"/>
          <w:szCs w:val="24"/>
        </w:rPr>
        <w:t>-</w:t>
      </w:r>
      <w:r w:rsidR="00EE60CB" w:rsidRPr="0022624F">
        <w:rPr>
          <w:sz w:val="24"/>
          <w:szCs w:val="24"/>
          <w:lang w:val="en-US"/>
        </w:rPr>
        <w:t>Fi</w:t>
      </w:r>
      <w:r w:rsidR="00D21088" w:rsidRPr="0022624F">
        <w:rPr>
          <w:sz w:val="24"/>
          <w:szCs w:val="24"/>
        </w:rPr>
        <w:t xml:space="preserve"> на </w:t>
      </w:r>
      <w:r w:rsidR="0022624F" w:rsidRPr="0022624F">
        <w:rPr>
          <w:sz w:val="24"/>
          <w:szCs w:val="24"/>
        </w:rPr>
        <w:t>условиях приобретении</w:t>
      </w:r>
      <w:r w:rsidR="00D21088" w:rsidRPr="0022624F">
        <w:rPr>
          <w:sz w:val="24"/>
          <w:szCs w:val="24"/>
        </w:rPr>
        <w:t xml:space="preserve"> спе</w:t>
      </w:r>
      <w:r w:rsidR="00EE60CB" w:rsidRPr="0022624F">
        <w:rPr>
          <w:sz w:val="24"/>
          <w:szCs w:val="24"/>
        </w:rPr>
        <w:t>циализированного оборудования</w:t>
      </w:r>
      <w:r w:rsidR="00D21088" w:rsidRPr="0022624F">
        <w:rPr>
          <w:sz w:val="24"/>
          <w:szCs w:val="24"/>
        </w:rPr>
        <w:t xml:space="preserve"> у Оператора и </w:t>
      </w:r>
      <w:r w:rsidR="0022624F" w:rsidRPr="0022624F">
        <w:rPr>
          <w:sz w:val="24"/>
          <w:szCs w:val="24"/>
        </w:rPr>
        <w:t>использовании его</w:t>
      </w:r>
      <w:r w:rsidR="00D21088" w:rsidRPr="0022624F">
        <w:rPr>
          <w:sz w:val="24"/>
          <w:szCs w:val="24"/>
        </w:rPr>
        <w:t xml:space="preserve"> частот.</w:t>
      </w:r>
      <w:r w:rsidR="00046954" w:rsidRPr="0022624F">
        <w:rPr>
          <w:sz w:val="24"/>
          <w:szCs w:val="24"/>
        </w:rPr>
        <w:t xml:space="preserve"> </w:t>
      </w:r>
    </w:p>
    <w:p w14:paraId="7CCC18A1" w14:textId="77777777" w:rsidR="008C13A4" w:rsidRPr="00D93FBC" w:rsidRDefault="00046954" w:rsidP="0022624F">
      <w:pPr>
        <w:ind w:left="0" w:right="12" w:firstLine="284"/>
        <w:rPr>
          <w:b/>
          <w:sz w:val="24"/>
          <w:szCs w:val="24"/>
        </w:rPr>
      </w:pPr>
      <w:r w:rsidRPr="00D93FBC">
        <w:rPr>
          <w:b/>
          <w:sz w:val="24"/>
          <w:szCs w:val="24"/>
        </w:rPr>
        <w:t xml:space="preserve">1.4. Требования к оконечному оборудованию – компьютеру, принадлежащему Абоненту: </w:t>
      </w:r>
    </w:p>
    <w:p w14:paraId="3CD9CD01" w14:textId="32B4CB6C" w:rsidR="008C13A4" w:rsidRPr="0022624F" w:rsidRDefault="00046954" w:rsidP="0022624F">
      <w:pPr>
        <w:ind w:left="0" w:right="147" w:firstLine="284"/>
        <w:rPr>
          <w:sz w:val="24"/>
          <w:szCs w:val="24"/>
        </w:rPr>
      </w:pPr>
      <w:r w:rsidRPr="0022624F">
        <w:rPr>
          <w:sz w:val="24"/>
          <w:szCs w:val="24"/>
        </w:rPr>
        <w:t xml:space="preserve">1.4.1. Для подключения к услугам Абонент должен иметь работоспособный компьютер с сетевой картой, а при подключении с использованием </w:t>
      </w:r>
      <w:r w:rsidR="008717A8" w:rsidRPr="0022624F">
        <w:rPr>
          <w:sz w:val="24"/>
          <w:szCs w:val="24"/>
        </w:rPr>
        <w:t>маршрутизатора</w:t>
      </w:r>
      <w:r w:rsidRPr="0022624F">
        <w:rPr>
          <w:sz w:val="24"/>
          <w:szCs w:val="24"/>
        </w:rPr>
        <w:t xml:space="preserve"> компьютер Абонента должен иметь конфигурацию, соответствующую требованиям, указанным в документации на </w:t>
      </w:r>
      <w:r w:rsidR="00EE60CB" w:rsidRPr="0022624F">
        <w:rPr>
          <w:sz w:val="24"/>
          <w:szCs w:val="24"/>
        </w:rPr>
        <w:t xml:space="preserve">маршрутизатор </w:t>
      </w:r>
      <w:r w:rsidRPr="0022624F">
        <w:rPr>
          <w:sz w:val="24"/>
          <w:szCs w:val="24"/>
        </w:rPr>
        <w:t>(наличие порта USB или 10/100</w:t>
      </w:r>
      <w:r w:rsidR="00882BBB">
        <w:rPr>
          <w:sz w:val="24"/>
          <w:szCs w:val="24"/>
        </w:rPr>
        <w:t>/1000</w:t>
      </w:r>
      <w:r w:rsidRPr="0022624F">
        <w:rPr>
          <w:sz w:val="24"/>
          <w:szCs w:val="24"/>
        </w:rPr>
        <w:t>Base T-</w:t>
      </w:r>
      <w:proofErr w:type="spellStart"/>
      <w:r w:rsidRPr="0022624F">
        <w:rPr>
          <w:sz w:val="24"/>
          <w:szCs w:val="24"/>
        </w:rPr>
        <w:t>Ethernet</w:t>
      </w:r>
      <w:proofErr w:type="spellEnd"/>
      <w:r w:rsidR="00882BBB">
        <w:rPr>
          <w:sz w:val="24"/>
          <w:szCs w:val="24"/>
        </w:rPr>
        <w:t>)</w:t>
      </w:r>
      <w:r w:rsidRPr="0022624F">
        <w:rPr>
          <w:sz w:val="24"/>
          <w:szCs w:val="24"/>
        </w:rPr>
        <w:t xml:space="preserve">. </w:t>
      </w:r>
    </w:p>
    <w:p w14:paraId="0A9A643A" w14:textId="77777777" w:rsidR="008C13A4" w:rsidRPr="0022624F" w:rsidRDefault="00046954" w:rsidP="0022624F">
      <w:pPr>
        <w:ind w:left="0" w:right="12" w:firstLine="284"/>
        <w:rPr>
          <w:sz w:val="24"/>
          <w:szCs w:val="24"/>
        </w:rPr>
      </w:pPr>
      <w:r w:rsidRPr="0022624F">
        <w:rPr>
          <w:sz w:val="24"/>
          <w:szCs w:val="24"/>
        </w:rPr>
        <w:t xml:space="preserve">1.4.2. На компьютере Абонента должны отсутствовать аппаратные конфликты. </w:t>
      </w:r>
    </w:p>
    <w:p w14:paraId="6003B5C6" w14:textId="77777777" w:rsidR="008C13A4" w:rsidRPr="0022624F" w:rsidRDefault="00046954" w:rsidP="0022624F">
      <w:pPr>
        <w:ind w:left="0" w:right="157" w:firstLine="284"/>
        <w:rPr>
          <w:sz w:val="24"/>
          <w:szCs w:val="24"/>
        </w:rPr>
      </w:pPr>
      <w:r w:rsidRPr="0022624F">
        <w:rPr>
          <w:sz w:val="24"/>
          <w:szCs w:val="24"/>
        </w:rPr>
        <w:t xml:space="preserve">1.4.3. На компьютере Абонента должна быть корректно установлена операционная система </w:t>
      </w:r>
      <w:proofErr w:type="spellStart"/>
      <w:r w:rsidRPr="0022624F">
        <w:rPr>
          <w:sz w:val="24"/>
          <w:szCs w:val="24"/>
        </w:rPr>
        <w:t>Windows</w:t>
      </w:r>
      <w:proofErr w:type="spellEnd"/>
      <w:r w:rsidRPr="0022624F">
        <w:rPr>
          <w:sz w:val="24"/>
          <w:szCs w:val="24"/>
        </w:rPr>
        <w:t>.  В случае установки других операционных систем (</w:t>
      </w:r>
      <w:proofErr w:type="spellStart"/>
      <w:r w:rsidRPr="0022624F">
        <w:rPr>
          <w:sz w:val="24"/>
          <w:szCs w:val="24"/>
        </w:rPr>
        <w:t>Unix</w:t>
      </w:r>
      <w:proofErr w:type="spellEnd"/>
      <w:r w:rsidRPr="0022624F">
        <w:rPr>
          <w:sz w:val="24"/>
          <w:szCs w:val="24"/>
        </w:rPr>
        <w:t xml:space="preserve">, DOS, OS/2), Абонент самостоятельно осуществляет настройку программного обеспечения для подключения к сети Оператора.  </w:t>
      </w:r>
    </w:p>
    <w:p w14:paraId="09614952" w14:textId="77777777" w:rsidR="008C13A4" w:rsidRPr="0022624F" w:rsidRDefault="00046954" w:rsidP="0022624F">
      <w:pPr>
        <w:ind w:left="0" w:right="12" w:firstLine="284"/>
        <w:rPr>
          <w:sz w:val="24"/>
          <w:szCs w:val="24"/>
        </w:rPr>
      </w:pPr>
      <w:r w:rsidRPr="0022624F">
        <w:rPr>
          <w:sz w:val="24"/>
          <w:szCs w:val="24"/>
        </w:rPr>
        <w:lastRenderedPageBreak/>
        <w:t xml:space="preserve">1.4.4. Абонент должен предоставить доступ к ресурсам установленной операционной системы для установки программного обеспечения </w:t>
      </w:r>
      <w:r w:rsidR="00EE60CB" w:rsidRPr="0022624F">
        <w:rPr>
          <w:sz w:val="24"/>
          <w:szCs w:val="24"/>
        </w:rPr>
        <w:t>маршрутизатора</w:t>
      </w:r>
      <w:r w:rsidRPr="0022624F">
        <w:rPr>
          <w:sz w:val="24"/>
          <w:szCs w:val="24"/>
        </w:rPr>
        <w:t xml:space="preserve">/сетевой карты и конфигурирования TCP/IP соединения. </w:t>
      </w:r>
    </w:p>
    <w:p w14:paraId="744680D7" w14:textId="77777777" w:rsidR="008C13A4" w:rsidRPr="0022624F" w:rsidRDefault="00046954" w:rsidP="0022624F">
      <w:pPr>
        <w:ind w:left="0" w:right="12" w:firstLine="284"/>
        <w:rPr>
          <w:sz w:val="24"/>
          <w:szCs w:val="24"/>
        </w:rPr>
      </w:pPr>
      <w:r w:rsidRPr="0022624F">
        <w:rPr>
          <w:sz w:val="24"/>
          <w:szCs w:val="24"/>
        </w:rPr>
        <w:t xml:space="preserve">1.4.5. Абонент должен предоставить инсталляционный комплект (дистрибутив) установленной операционной системы для установки на его компьютер необходимых дополнительных компонентов. </w:t>
      </w:r>
    </w:p>
    <w:p w14:paraId="4FC99ED5" w14:textId="77777777" w:rsidR="008C13A4" w:rsidRPr="0022624F" w:rsidRDefault="00046954" w:rsidP="0022624F">
      <w:pPr>
        <w:ind w:left="0" w:right="12" w:firstLine="284"/>
        <w:rPr>
          <w:sz w:val="24"/>
          <w:szCs w:val="24"/>
        </w:rPr>
      </w:pPr>
      <w:r w:rsidRPr="0022624F">
        <w:rPr>
          <w:sz w:val="24"/>
          <w:szCs w:val="24"/>
        </w:rPr>
        <w:t xml:space="preserve">1.4.6. Ответственность за выполнение лицензионных соглашений в связи с использованием программного обеспечения сторонних разработчиков несет Абонент. </w:t>
      </w:r>
    </w:p>
    <w:p w14:paraId="04DF2C6C" w14:textId="77777777" w:rsidR="008C13A4" w:rsidRPr="0022624F" w:rsidRDefault="00046954" w:rsidP="0022624F">
      <w:pPr>
        <w:ind w:left="0" w:right="158" w:firstLine="284"/>
        <w:rPr>
          <w:sz w:val="24"/>
          <w:szCs w:val="24"/>
        </w:rPr>
      </w:pPr>
      <w:r w:rsidRPr="0022624F">
        <w:rPr>
          <w:sz w:val="24"/>
          <w:szCs w:val="24"/>
        </w:rPr>
        <w:t xml:space="preserve">1.4.7. Оператор не предоставляет и не распространяет программное обеспечение, за исключением входящего в комплект поставки </w:t>
      </w:r>
      <w:r w:rsidR="00EE60CB" w:rsidRPr="0022624F">
        <w:rPr>
          <w:sz w:val="24"/>
          <w:szCs w:val="24"/>
        </w:rPr>
        <w:t>маршрутизатора</w:t>
      </w:r>
      <w:r w:rsidRPr="0022624F">
        <w:rPr>
          <w:sz w:val="24"/>
          <w:szCs w:val="24"/>
        </w:rPr>
        <w:t xml:space="preserve">. Поставка иного программного обеспечения возможна в рамках отдельных соглашений сторон или предложений Оператора. </w:t>
      </w:r>
    </w:p>
    <w:p w14:paraId="00B7D2F3" w14:textId="77777777" w:rsidR="008C13A4" w:rsidRPr="0022624F" w:rsidRDefault="00046954" w:rsidP="0022624F">
      <w:pPr>
        <w:ind w:left="0" w:right="148" w:firstLine="284"/>
        <w:rPr>
          <w:sz w:val="24"/>
          <w:szCs w:val="24"/>
        </w:rPr>
      </w:pPr>
      <w:r w:rsidRPr="0022624F">
        <w:rPr>
          <w:sz w:val="24"/>
          <w:szCs w:val="24"/>
        </w:rPr>
        <w:t>1.4.8. В рамках Договора Оператор обеспечивает подключение к услугам и функционирование соединения на компьютере</w:t>
      </w:r>
      <w:r w:rsidR="00965B10" w:rsidRPr="0022624F">
        <w:rPr>
          <w:sz w:val="24"/>
          <w:szCs w:val="24"/>
        </w:rPr>
        <w:t>/маршрутизаторе</w:t>
      </w:r>
      <w:r w:rsidRPr="0022624F">
        <w:rPr>
          <w:sz w:val="24"/>
          <w:szCs w:val="24"/>
        </w:rPr>
        <w:t xml:space="preserve"> Абонента, непосредственно подключенном к </w:t>
      </w:r>
      <w:r w:rsidR="00EE60CB" w:rsidRPr="0022624F">
        <w:rPr>
          <w:sz w:val="24"/>
          <w:szCs w:val="24"/>
        </w:rPr>
        <w:t>маршрутизатору</w:t>
      </w:r>
      <w:r w:rsidRPr="0022624F">
        <w:rPr>
          <w:sz w:val="24"/>
          <w:szCs w:val="24"/>
        </w:rPr>
        <w:t xml:space="preserve">/коммутатору. Обеспечение настройки и функционирования подключения локальной вычислительной сети Абонента к узлу Оператора либо компьютера, имеющего доступ к </w:t>
      </w:r>
      <w:r w:rsidR="00EE60CB" w:rsidRPr="0022624F">
        <w:rPr>
          <w:sz w:val="24"/>
          <w:szCs w:val="24"/>
        </w:rPr>
        <w:t>маршрутизатору</w:t>
      </w:r>
      <w:r w:rsidRPr="0022624F">
        <w:rPr>
          <w:sz w:val="24"/>
          <w:szCs w:val="24"/>
        </w:rPr>
        <w:t xml:space="preserve">/коммутатору через локальную вычислительную сеть, не входит в предмет Договора. </w:t>
      </w:r>
    </w:p>
    <w:p w14:paraId="27247218" w14:textId="77777777" w:rsidR="008C13A4" w:rsidRPr="0022624F" w:rsidRDefault="00046954" w:rsidP="0022624F">
      <w:pPr>
        <w:ind w:left="0" w:right="12" w:firstLine="284"/>
        <w:rPr>
          <w:sz w:val="24"/>
          <w:szCs w:val="24"/>
        </w:rPr>
      </w:pPr>
      <w:r w:rsidRPr="0022624F">
        <w:rPr>
          <w:sz w:val="24"/>
          <w:szCs w:val="24"/>
        </w:rPr>
        <w:t xml:space="preserve">1.4.9. Оператор не несет ответственности за работу оборудования, приобретенного и установленного Абонентом самостоятельно (включая внутриквартирную </w:t>
      </w:r>
      <w:r w:rsidR="00EE60CB" w:rsidRPr="0022624F">
        <w:rPr>
          <w:sz w:val="24"/>
          <w:szCs w:val="24"/>
        </w:rPr>
        <w:t>кабельную сеть</w:t>
      </w:r>
      <w:r w:rsidRPr="0022624F">
        <w:rPr>
          <w:sz w:val="24"/>
          <w:szCs w:val="24"/>
        </w:rPr>
        <w:t xml:space="preserve">). </w:t>
      </w:r>
    </w:p>
    <w:p w14:paraId="3C39D6F1" w14:textId="37946EAE" w:rsidR="008C13A4" w:rsidRPr="0022624F" w:rsidRDefault="00046954" w:rsidP="0022624F">
      <w:pPr>
        <w:ind w:left="0" w:right="150" w:firstLine="284"/>
        <w:rPr>
          <w:sz w:val="24"/>
          <w:szCs w:val="24"/>
        </w:rPr>
      </w:pPr>
      <w:r w:rsidRPr="0022624F">
        <w:rPr>
          <w:sz w:val="24"/>
          <w:szCs w:val="24"/>
        </w:rPr>
        <w:t xml:space="preserve">1.5. </w:t>
      </w:r>
      <w:proofErr w:type="gramStart"/>
      <w:r w:rsidRPr="0022624F">
        <w:rPr>
          <w:sz w:val="24"/>
          <w:szCs w:val="24"/>
        </w:rPr>
        <w:t xml:space="preserve">Скорость доступа по сети передачи данных зависит не только от технических особенностей Услуг, предоставляемых Оператором, но и от действий третьих лиц: операторов связи, организаций и лиц, управляющих сегментами сети передачи данных (сети </w:t>
      </w:r>
      <w:r w:rsidR="00394883">
        <w:rPr>
          <w:sz w:val="24"/>
          <w:szCs w:val="24"/>
        </w:rPr>
        <w:t>«</w:t>
      </w:r>
      <w:r w:rsidRPr="0022624F">
        <w:rPr>
          <w:sz w:val="24"/>
          <w:szCs w:val="24"/>
        </w:rPr>
        <w:t>Интернет</w:t>
      </w:r>
      <w:r w:rsidR="00394883">
        <w:rPr>
          <w:sz w:val="24"/>
          <w:szCs w:val="24"/>
        </w:rPr>
        <w:t>»</w:t>
      </w:r>
      <w:r w:rsidRPr="0022624F">
        <w:rPr>
          <w:sz w:val="24"/>
          <w:szCs w:val="24"/>
        </w:rPr>
        <w:t xml:space="preserve">), не принадлежащих Оператору, от состояния элементов сети передачи </w:t>
      </w:r>
      <w:r w:rsidR="0022624F" w:rsidRPr="0022624F">
        <w:rPr>
          <w:sz w:val="24"/>
          <w:szCs w:val="24"/>
        </w:rPr>
        <w:t>данных прочих</w:t>
      </w:r>
      <w:r w:rsidRPr="0022624F">
        <w:rPr>
          <w:sz w:val="24"/>
          <w:szCs w:val="24"/>
        </w:rPr>
        <w:t xml:space="preserve"> операторов, а также доступности серверов и другого сетевого оборудования, с которыми Оборудование осуществляет обмен данными.</w:t>
      </w:r>
      <w:proofErr w:type="gramEnd"/>
      <w:r w:rsidRPr="0022624F">
        <w:rPr>
          <w:sz w:val="24"/>
          <w:szCs w:val="24"/>
        </w:rPr>
        <w:t xml:space="preserve"> Показатели качества услуг распространяются и выполняются Оператором только на ресурсы, расположенные на сети Оператора. При максимальной загрузке сети установление соединения между узлом связи сети передачи данных Оператора и абонентским терминалом (Оборудованием) на максимально возможной скорости, неизменность скорости обмена данными на организуемом канале в течение всего периода предоставления Услуг Абоненту, а также подключение к узлу связи сети передачи данных обеспечивается Оператором при наличии технической возможности. </w:t>
      </w:r>
    </w:p>
    <w:p w14:paraId="5E8E5404" w14:textId="77777777" w:rsidR="00E15680" w:rsidRDefault="00E15680" w:rsidP="00131150">
      <w:pPr>
        <w:ind w:left="-15" w:right="504" w:firstLine="299"/>
        <w:jc w:val="center"/>
        <w:rPr>
          <w:b/>
          <w:sz w:val="24"/>
          <w:szCs w:val="24"/>
        </w:rPr>
      </w:pPr>
    </w:p>
    <w:p w14:paraId="78B7EB4A" w14:textId="77777777" w:rsidR="00131150" w:rsidRDefault="00131150" w:rsidP="00131150">
      <w:pPr>
        <w:ind w:left="-15" w:right="504" w:firstLine="299"/>
        <w:jc w:val="center"/>
        <w:rPr>
          <w:b/>
          <w:sz w:val="24"/>
          <w:szCs w:val="24"/>
        </w:rPr>
      </w:pPr>
      <w:r w:rsidRPr="000801F8">
        <w:rPr>
          <w:b/>
          <w:sz w:val="24"/>
          <w:szCs w:val="24"/>
        </w:rPr>
        <w:t>2. Порядок предоставления Услуг</w:t>
      </w:r>
    </w:p>
    <w:p w14:paraId="42CA80E0" w14:textId="77777777" w:rsidR="00131150" w:rsidRDefault="00131150" w:rsidP="00131150">
      <w:pPr>
        <w:ind w:left="-15" w:right="504" w:firstLine="299"/>
        <w:rPr>
          <w:b/>
          <w:sz w:val="24"/>
          <w:szCs w:val="24"/>
        </w:rPr>
      </w:pPr>
    </w:p>
    <w:p w14:paraId="6DBEE91D" w14:textId="5C1345DE" w:rsidR="00131150" w:rsidRDefault="00131150" w:rsidP="00131150">
      <w:pPr>
        <w:ind w:left="-15" w:right="145" w:firstLine="299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8E26E0">
        <w:rPr>
          <w:sz w:val="24"/>
          <w:szCs w:val="24"/>
        </w:rPr>
        <w:t>Работы по п</w:t>
      </w:r>
      <w:r>
        <w:rPr>
          <w:sz w:val="24"/>
          <w:szCs w:val="24"/>
        </w:rPr>
        <w:t>одключени</w:t>
      </w:r>
      <w:r w:rsidR="008E26E0">
        <w:rPr>
          <w:sz w:val="24"/>
          <w:szCs w:val="24"/>
        </w:rPr>
        <w:t>ю</w:t>
      </w:r>
      <w:r>
        <w:rPr>
          <w:sz w:val="24"/>
          <w:szCs w:val="24"/>
        </w:rPr>
        <w:t xml:space="preserve"> к Услугам в многоквартирных домах осуществляется бесплатно, </w:t>
      </w:r>
      <w:r w:rsidR="00E15680">
        <w:rPr>
          <w:sz w:val="24"/>
          <w:szCs w:val="24"/>
        </w:rPr>
        <w:t xml:space="preserve">но </w:t>
      </w:r>
      <w:r>
        <w:rPr>
          <w:sz w:val="24"/>
          <w:szCs w:val="24"/>
        </w:rPr>
        <w:t>при этом Абонент возмещает материальные расходы Оператора на организацию доступа к Услугам.</w:t>
      </w:r>
    </w:p>
    <w:p w14:paraId="5001F246" w14:textId="77777777" w:rsidR="00131150" w:rsidRDefault="00131150" w:rsidP="00131150">
      <w:pPr>
        <w:ind w:left="-15" w:right="145" w:firstLine="299"/>
        <w:rPr>
          <w:sz w:val="24"/>
          <w:szCs w:val="24"/>
        </w:rPr>
      </w:pPr>
      <w:r>
        <w:rPr>
          <w:sz w:val="24"/>
          <w:szCs w:val="24"/>
        </w:rPr>
        <w:t xml:space="preserve">2.2. Подключение к Услугам и настройка Оборудования,  оформляется  Актом выполненных работ, который подписывается Сторонами в момент, когда указанные работы  выполнены Оператором. </w:t>
      </w:r>
    </w:p>
    <w:p w14:paraId="75B8411E" w14:textId="09CE43A2" w:rsidR="00131150" w:rsidRDefault="00131150" w:rsidP="00131150">
      <w:pPr>
        <w:ind w:left="-15" w:right="145" w:firstLine="299"/>
        <w:rPr>
          <w:sz w:val="24"/>
          <w:szCs w:val="24"/>
        </w:rPr>
      </w:pPr>
      <w:r>
        <w:rPr>
          <w:sz w:val="24"/>
          <w:szCs w:val="24"/>
        </w:rPr>
        <w:t xml:space="preserve">2.3. Оборудование предоставляется Абоненту по Акту приема-передачи Оборудования в соответствии с Приложением № 2 к настоящим Правилам. Конкретный вариант передачи Оборудования определяется Сторонами в  Договоре. </w:t>
      </w:r>
    </w:p>
    <w:p w14:paraId="38A705FF" w14:textId="77777777" w:rsidR="00131150" w:rsidRDefault="00131150" w:rsidP="00131150">
      <w:pPr>
        <w:ind w:left="-15" w:right="145" w:firstLine="299"/>
        <w:rPr>
          <w:sz w:val="24"/>
          <w:szCs w:val="24"/>
        </w:rPr>
      </w:pPr>
      <w:r>
        <w:rPr>
          <w:sz w:val="24"/>
          <w:szCs w:val="24"/>
        </w:rPr>
        <w:t xml:space="preserve">2.4. Для Абонентов, проживающих в частном секторе, формирование абонентской линии и предоставление доступа к сети Оператора осуществляется за плату. </w:t>
      </w:r>
    </w:p>
    <w:p w14:paraId="2990BEE8" w14:textId="0AA65289" w:rsidR="00712098" w:rsidRDefault="00712098" w:rsidP="00131150">
      <w:pPr>
        <w:ind w:left="-15" w:right="145" w:firstLine="299"/>
        <w:rPr>
          <w:sz w:val="24"/>
          <w:szCs w:val="24"/>
        </w:rPr>
      </w:pPr>
      <w:r>
        <w:rPr>
          <w:sz w:val="24"/>
          <w:szCs w:val="24"/>
        </w:rPr>
        <w:t>2.5. Стоимость Услуги состоит из стоимости Услуги по подключению (единовременная плата за подключение только для Абонентов, проживающих в частном секторе) и ежемесячной стоимости Услуги по Тарифному плану, утвержденному Оператором.</w:t>
      </w:r>
    </w:p>
    <w:p w14:paraId="57E11267" w14:textId="114CE20C" w:rsidR="00712098" w:rsidRDefault="00712098" w:rsidP="00131150">
      <w:pPr>
        <w:ind w:left="-15" w:right="145" w:firstLine="299"/>
        <w:rPr>
          <w:sz w:val="24"/>
          <w:szCs w:val="24"/>
        </w:rPr>
      </w:pPr>
      <w:r>
        <w:rPr>
          <w:sz w:val="24"/>
          <w:szCs w:val="24"/>
        </w:rPr>
        <w:t xml:space="preserve">2.6. По заявке Абонента ему могут быть предоставлены </w:t>
      </w:r>
      <w:r w:rsidR="009D5A33">
        <w:rPr>
          <w:sz w:val="24"/>
          <w:szCs w:val="24"/>
        </w:rPr>
        <w:t xml:space="preserve">сопутствующие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телематические</w:t>
      </w:r>
      <w:proofErr w:type="spellEnd"/>
      <w:r>
        <w:rPr>
          <w:sz w:val="24"/>
          <w:szCs w:val="24"/>
        </w:rPr>
        <w:t xml:space="preserve"> услуги связи (</w:t>
      </w:r>
      <w:r w:rsidR="00E15680">
        <w:rPr>
          <w:sz w:val="24"/>
          <w:szCs w:val="24"/>
        </w:rPr>
        <w:t xml:space="preserve">предоставление </w:t>
      </w:r>
      <w:r w:rsidR="000574F1">
        <w:rPr>
          <w:sz w:val="24"/>
          <w:szCs w:val="24"/>
        </w:rPr>
        <w:t>статического</w:t>
      </w:r>
      <w:r w:rsidR="00E15680">
        <w:rPr>
          <w:sz w:val="24"/>
          <w:szCs w:val="24"/>
        </w:rPr>
        <w:t xml:space="preserve"> </w:t>
      </w:r>
      <w:r w:rsidR="00E15680">
        <w:rPr>
          <w:sz w:val="24"/>
          <w:szCs w:val="24"/>
          <w:lang w:val="en-US"/>
        </w:rPr>
        <w:t>IP</w:t>
      </w:r>
      <w:r w:rsidR="00E15680" w:rsidRPr="00E15680">
        <w:rPr>
          <w:sz w:val="24"/>
          <w:szCs w:val="24"/>
        </w:rPr>
        <w:t>-</w:t>
      </w:r>
      <w:r w:rsidR="00E15680">
        <w:rPr>
          <w:sz w:val="24"/>
          <w:szCs w:val="24"/>
        </w:rPr>
        <w:t xml:space="preserve">адреса, установка системы информационной безопасности </w:t>
      </w:r>
      <w:r w:rsidR="00E15680" w:rsidRPr="00E15680">
        <w:rPr>
          <w:sz w:val="24"/>
          <w:szCs w:val="24"/>
        </w:rPr>
        <w:t>KASPERSKY</w:t>
      </w:r>
      <w:r w:rsidR="00E15680">
        <w:rPr>
          <w:sz w:val="24"/>
          <w:szCs w:val="24"/>
        </w:rPr>
        <w:t xml:space="preserve"> и др.). Стоимость дополнительного предоставления Услуг указана в Тарифном плане Оператора.</w:t>
      </w:r>
      <w:r>
        <w:rPr>
          <w:sz w:val="24"/>
          <w:szCs w:val="24"/>
        </w:rPr>
        <w:t xml:space="preserve"> </w:t>
      </w:r>
    </w:p>
    <w:p w14:paraId="7A9DE944" w14:textId="4918ED09" w:rsidR="00131150" w:rsidRDefault="00131150" w:rsidP="00131150">
      <w:pPr>
        <w:ind w:left="0" w:right="12"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7E5A8D">
        <w:rPr>
          <w:sz w:val="24"/>
          <w:szCs w:val="24"/>
        </w:rPr>
        <w:t>7</w:t>
      </w:r>
      <w:r>
        <w:rPr>
          <w:sz w:val="24"/>
          <w:szCs w:val="24"/>
        </w:rPr>
        <w:t>.  Началом оказания Услуг является дата подписания Сторонами Акта выполненных работ, фиксирующего дату подключения и настройки Оборудования.</w:t>
      </w:r>
    </w:p>
    <w:p w14:paraId="5D59B156" w14:textId="77777777" w:rsidR="008C13A4" w:rsidRPr="0022624F" w:rsidRDefault="00046954" w:rsidP="00CF7618">
      <w:pPr>
        <w:spacing w:after="0" w:line="259" w:lineRule="auto"/>
        <w:ind w:left="283" w:right="0" w:firstLine="15"/>
        <w:jc w:val="left"/>
        <w:rPr>
          <w:sz w:val="24"/>
          <w:szCs w:val="24"/>
        </w:rPr>
      </w:pPr>
      <w:r w:rsidRPr="0022624F">
        <w:rPr>
          <w:sz w:val="24"/>
          <w:szCs w:val="24"/>
        </w:rPr>
        <w:t xml:space="preserve"> </w:t>
      </w:r>
    </w:p>
    <w:p w14:paraId="54F51BD7" w14:textId="1E7EF7CF" w:rsidR="008C13A4" w:rsidRPr="0022624F" w:rsidRDefault="00E15680" w:rsidP="00E15680">
      <w:pPr>
        <w:pStyle w:val="3"/>
        <w:ind w:left="51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46954" w:rsidRPr="0022624F">
        <w:rPr>
          <w:sz w:val="24"/>
          <w:szCs w:val="24"/>
        </w:rPr>
        <w:t xml:space="preserve">Условия оказания </w:t>
      </w:r>
      <w:r>
        <w:rPr>
          <w:sz w:val="24"/>
          <w:szCs w:val="24"/>
        </w:rPr>
        <w:t>У</w:t>
      </w:r>
      <w:r w:rsidR="00046954" w:rsidRPr="0022624F">
        <w:rPr>
          <w:sz w:val="24"/>
          <w:szCs w:val="24"/>
        </w:rPr>
        <w:t>слуг</w:t>
      </w:r>
    </w:p>
    <w:p w14:paraId="5A39DAA6" w14:textId="77777777" w:rsidR="00F63F2D" w:rsidRPr="0022624F" w:rsidRDefault="00F63F2D" w:rsidP="00CF7618">
      <w:pPr>
        <w:pStyle w:val="a3"/>
        <w:ind w:left="273" w:firstLine="15"/>
        <w:rPr>
          <w:sz w:val="24"/>
          <w:szCs w:val="24"/>
        </w:rPr>
      </w:pPr>
    </w:p>
    <w:p w14:paraId="78860072" w14:textId="7C9B6600" w:rsidR="008C13A4" w:rsidRPr="0022624F" w:rsidRDefault="00E15680" w:rsidP="0022624F">
      <w:pPr>
        <w:ind w:left="0" w:right="12"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46954" w:rsidRPr="0022624F">
        <w:rPr>
          <w:b/>
          <w:sz w:val="24"/>
          <w:szCs w:val="24"/>
        </w:rPr>
        <w:t>.</w:t>
      </w:r>
      <w:r w:rsidR="00131150">
        <w:rPr>
          <w:b/>
          <w:sz w:val="24"/>
          <w:szCs w:val="24"/>
        </w:rPr>
        <w:t>1</w:t>
      </w:r>
      <w:r w:rsidR="00046954" w:rsidRPr="0022624F">
        <w:rPr>
          <w:b/>
          <w:sz w:val="24"/>
          <w:szCs w:val="24"/>
        </w:rPr>
        <w:t xml:space="preserve">. В процессе пользования Услугами Абоненту запрещается: </w:t>
      </w:r>
    </w:p>
    <w:p w14:paraId="47CC1611" w14:textId="37AB547A" w:rsidR="008C13A4" w:rsidRPr="0022624F" w:rsidRDefault="00E15680" w:rsidP="0022624F">
      <w:pPr>
        <w:ind w:left="-15" w:right="154" w:firstLine="299"/>
        <w:rPr>
          <w:sz w:val="24"/>
          <w:szCs w:val="24"/>
        </w:rPr>
      </w:pPr>
      <w:r>
        <w:rPr>
          <w:sz w:val="24"/>
          <w:szCs w:val="24"/>
        </w:rPr>
        <w:t>3</w:t>
      </w:r>
      <w:r w:rsidR="00046954" w:rsidRPr="0022624F">
        <w:rPr>
          <w:sz w:val="24"/>
          <w:szCs w:val="24"/>
        </w:rPr>
        <w:t>.</w:t>
      </w:r>
      <w:r w:rsidR="00131150">
        <w:rPr>
          <w:sz w:val="24"/>
          <w:szCs w:val="24"/>
        </w:rPr>
        <w:t>1</w:t>
      </w:r>
      <w:r w:rsidR="00046954" w:rsidRPr="0022624F">
        <w:rPr>
          <w:sz w:val="24"/>
          <w:szCs w:val="24"/>
        </w:rPr>
        <w:t xml:space="preserve">.1. </w:t>
      </w:r>
      <w:r w:rsidR="00394883">
        <w:rPr>
          <w:sz w:val="24"/>
          <w:szCs w:val="24"/>
        </w:rPr>
        <w:t>Р</w:t>
      </w:r>
      <w:r w:rsidR="00046954" w:rsidRPr="0022624F">
        <w:rPr>
          <w:sz w:val="24"/>
          <w:szCs w:val="24"/>
        </w:rPr>
        <w:t>азмещать информацию, распространение которой ограничено законодательством Российской Федерации, в том числе призывов к национальной розни, информации оскорбительного, угрожающего, клеветнического, порнографического и прочего содержания, нарушающей законодательство Российской Федерации</w:t>
      </w:r>
      <w:r w:rsidR="00394883">
        <w:rPr>
          <w:sz w:val="24"/>
          <w:szCs w:val="24"/>
        </w:rPr>
        <w:t>.</w:t>
      </w:r>
      <w:r w:rsidR="00046954" w:rsidRPr="0022624F">
        <w:rPr>
          <w:sz w:val="24"/>
          <w:szCs w:val="24"/>
        </w:rPr>
        <w:t xml:space="preserve"> </w:t>
      </w:r>
    </w:p>
    <w:p w14:paraId="7B775F5E" w14:textId="7A6F37EE" w:rsidR="008C13A4" w:rsidRPr="0022624F" w:rsidRDefault="00E15680" w:rsidP="0022624F">
      <w:pPr>
        <w:ind w:left="0" w:right="12" w:firstLine="284"/>
        <w:rPr>
          <w:sz w:val="24"/>
          <w:szCs w:val="24"/>
        </w:rPr>
      </w:pPr>
      <w:r>
        <w:rPr>
          <w:sz w:val="24"/>
          <w:szCs w:val="24"/>
        </w:rPr>
        <w:t>3</w:t>
      </w:r>
      <w:r w:rsidR="00046954" w:rsidRPr="0022624F">
        <w:rPr>
          <w:sz w:val="24"/>
          <w:szCs w:val="24"/>
        </w:rPr>
        <w:t>.</w:t>
      </w:r>
      <w:r w:rsidR="00131150">
        <w:rPr>
          <w:sz w:val="24"/>
          <w:szCs w:val="24"/>
        </w:rPr>
        <w:t>1</w:t>
      </w:r>
      <w:r w:rsidR="00046954" w:rsidRPr="0022624F">
        <w:rPr>
          <w:sz w:val="24"/>
          <w:szCs w:val="24"/>
        </w:rPr>
        <w:t xml:space="preserve">.2. </w:t>
      </w:r>
      <w:r w:rsidR="00394883">
        <w:rPr>
          <w:sz w:val="24"/>
          <w:szCs w:val="24"/>
        </w:rPr>
        <w:t>Н</w:t>
      </w:r>
      <w:r w:rsidR="00046954" w:rsidRPr="0022624F">
        <w:rPr>
          <w:sz w:val="24"/>
          <w:szCs w:val="24"/>
        </w:rPr>
        <w:t>арушать авторские права на информацию, представленную в сети</w:t>
      </w:r>
      <w:r w:rsidR="00394883">
        <w:rPr>
          <w:sz w:val="24"/>
          <w:szCs w:val="24"/>
        </w:rPr>
        <w:t>.</w:t>
      </w:r>
      <w:r w:rsidR="00046954" w:rsidRPr="0022624F">
        <w:rPr>
          <w:sz w:val="24"/>
          <w:szCs w:val="24"/>
        </w:rPr>
        <w:t xml:space="preserve"> </w:t>
      </w:r>
    </w:p>
    <w:p w14:paraId="2D928725" w14:textId="619A2D23" w:rsidR="008C13A4" w:rsidRPr="0022624F" w:rsidRDefault="00E15680" w:rsidP="0022624F">
      <w:pPr>
        <w:ind w:left="-15" w:right="12" w:firstLine="299"/>
        <w:rPr>
          <w:sz w:val="24"/>
          <w:szCs w:val="24"/>
        </w:rPr>
      </w:pPr>
      <w:r>
        <w:rPr>
          <w:sz w:val="24"/>
          <w:szCs w:val="24"/>
        </w:rPr>
        <w:t>3</w:t>
      </w:r>
      <w:r w:rsidR="00046954" w:rsidRPr="0022624F">
        <w:rPr>
          <w:sz w:val="24"/>
          <w:szCs w:val="24"/>
        </w:rPr>
        <w:t>.</w:t>
      </w:r>
      <w:r w:rsidR="00131150">
        <w:rPr>
          <w:sz w:val="24"/>
          <w:szCs w:val="24"/>
        </w:rPr>
        <w:t>1</w:t>
      </w:r>
      <w:r w:rsidR="00046954" w:rsidRPr="0022624F">
        <w:rPr>
          <w:sz w:val="24"/>
          <w:szCs w:val="24"/>
        </w:rPr>
        <w:t xml:space="preserve">.3. </w:t>
      </w:r>
      <w:r w:rsidR="00394883">
        <w:rPr>
          <w:sz w:val="24"/>
          <w:szCs w:val="24"/>
        </w:rPr>
        <w:t>П</w:t>
      </w:r>
      <w:r w:rsidR="00046954" w:rsidRPr="0022624F">
        <w:rPr>
          <w:sz w:val="24"/>
          <w:szCs w:val="24"/>
        </w:rPr>
        <w:t>убликовать или передавать любую информацию или программное обеспечение, которое содержит в себе компьютерные "вирусы" или способно нарушить нормальную работу ком</w:t>
      </w:r>
      <w:r w:rsidR="00D66A13" w:rsidRPr="0022624F">
        <w:rPr>
          <w:sz w:val="24"/>
          <w:szCs w:val="24"/>
        </w:rPr>
        <w:t>пьютеров, доступных через сеть</w:t>
      </w:r>
      <w:r w:rsidR="00394883">
        <w:rPr>
          <w:sz w:val="24"/>
          <w:szCs w:val="24"/>
        </w:rPr>
        <w:t>.</w:t>
      </w:r>
    </w:p>
    <w:p w14:paraId="5875E31B" w14:textId="435303C7" w:rsidR="00D66A13" w:rsidRPr="0022624F" w:rsidRDefault="00E15680" w:rsidP="0022624F">
      <w:pPr>
        <w:ind w:left="-15" w:right="154" w:firstLine="299"/>
        <w:rPr>
          <w:sz w:val="24"/>
          <w:szCs w:val="24"/>
        </w:rPr>
      </w:pPr>
      <w:r>
        <w:rPr>
          <w:sz w:val="24"/>
          <w:szCs w:val="24"/>
        </w:rPr>
        <w:t>3</w:t>
      </w:r>
      <w:r w:rsidR="00D66A13" w:rsidRPr="0022624F">
        <w:rPr>
          <w:sz w:val="24"/>
          <w:szCs w:val="24"/>
        </w:rPr>
        <w:t>.</w:t>
      </w:r>
      <w:r w:rsidR="00131150">
        <w:rPr>
          <w:sz w:val="24"/>
          <w:szCs w:val="24"/>
        </w:rPr>
        <w:t>1</w:t>
      </w:r>
      <w:r w:rsidR="00D66A13" w:rsidRPr="0022624F">
        <w:rPr>
          <w:sz w:val="24"/>
          <w:szCs w:val="24"/>
        </w:rPr>
        <w:t>.</w:t>
      </w:r>
      <w:r w:rsidR="00622927" w:rsidRPr="0022624F">
        <w:rPr>
          <w:sz w:val="24"/>
          <w:szCs w:val="24"/>
        </w:rPr>
        <w:t>4</w:t>
      </w:r>
      <w:r w:rsidR="00D66A13" w:rsidRPr="0022624F">
        <w:rPr>
          <w:sz w:val="24"/>
          <w:szCs w:val="24"/>
        </w:rPr>
        <w:t xml:space="preserve">. </w:t>
      </w:r>
      <w:r w:rsidR="00394883">
        <w:rPr>
          <w:sz w:val="24"/>
          <w:szCs w:val="24"/>
        </w:rPr>
        <w:t>К</w:t>
      </w:r>
      <w:r w:rsidR="00D66A13" w:rsidRPr="0022624F">
        <w:rPr>
          <w:sz w:val="24"/>
          <w:szCs w:val="24"/>
        </w:rPr>
        <w:t>оммерческое использование Услуг путем их перепродажи с целью получения прибыли</w:t>
      </w:r>
      <w:r w:rsidR="00394883">
        <w:rPr>
          <w:sz w:val="24"/>
          <w:szCs w:val="24"/>
        </w:rPr>
        <w:t>.</w:t>
      </w:r>
    </w:p>
    <w:p w14:paraId="0C25F9EB" w14:textId="3413E348" w:rsidR="001220F6" w:rsidRPr="0022624F" w:rsidRDefault="00E15680" w:rsidP="0022624F">
      <w:pPr>
        <w:ind w:left="-15" w:right="154" w:firstLine="299"/>
        <w:rPr>
          <w:sz w:val="24"/>
          <w:szCs w:val="24"/>
        </w:rPr>
      </w:pPr>
      <w:r>
        <w:rPr>
          <w:sz w:val="24"/>
          <w:szCs w:val="24"/>
        </w:rPr>
        <w:t>3</w:t>
      </w:r>
      <w:r w:rsidR="00D66A13" w:rsidRPr="0022624F">
        <w:rPr>
          <w:sz w:val="24"/>
          <w:szCs w:val="24"/>
        </w:rPr>
        <w:t>.</w:t>
      </w:r>
      <w:r w:rsidR="00131150">
        <w:rPr>
          <w:sz w:val="24"/>
          <w:szCs w:val="24"/>
        </w:rPr>
        <w:t>1</w:t>
      </w:r>
      <w:r w:rsidR="00D66A13" w:rsidRPr="0022624F">
        <w:rPr>
          <w:sz w:val="24"/>
          <w:szCs w:val="24"/>
        </w:rPr>
        <w:t>.</w:t>
      </w:r>
      <w:r w:rsidR="00131150">
        <w:rPr>
          <w:sz w:val="24"/>
          <w:szCs w:val="24"/>
        </w:rPr>
        <w:t>5</w:t>
      </w:r>
      <w:r w:rsidR="00D66A13" w:rsidRPr="0022624F">
        <w:rPr>
          <w:sz w:val="24"/>
          <w:szCs w:val="24"/>
        </w:rPr>
        <w:t xml:space="preserve">. </w:t>
      </w:r>
      <w:r w:rsidR="00394883">
        <w:rPr>
          <w:sz w:val="24"/>
          <w:szCs w:val="24"/>
        </w:rPr>
        <w:t>П</w:t>
      </w:r>
      <w:r w:rsidR="00D66A13" w:rsidRPr="0022624F">
        <w:rPr>
          <w:sz w:val="24"/>
          <w:szCs w:val="24"/>
        </w:rPr>
        <w:t>роизводить любые действия (</w:t>
      </w:r>
      <w:proofErr w:type="spellStart"/>
      <w:r w:rsidR="00D66A13" w:rsidRPr="0022624F">
        <w:rPr>
          <w:sz w:val="24"/>
          <w:szCs w:val="24"/>
          <w:lang w:val="en-US"/>
        </w:rPr>
        <w:t>DoS</w:t>
      </w:r>
      <w:proofErr w:type="spellEnd"/>
      <w:r w:rsidR="00D66A13" w:rsidRPr="0022624F">
        <w:rPr>
          <w:sz w:val="24"/>
          <w:szCs w:val="24"/>
        </w:rPr>
        <w:t xml:space="preserve"> – атаки, генерация паразитного трафика и т.п.), которые могут привести к нарушению функционирования сети и сетевых ресурсов, как Оператора, так и иных участников сети</w:t>
      </w:r>
      <w:r w:rsidR="001220F6" w:rsidRPr="0022624F">
        <w:rPr>
          <w:sz w:val="24"/>
          <w:szCs w:val="24"/>
        </w:rPr>
        <w:t>.</w:t>
      </w:r>
    </w:p>
    <w:p w14:paraId="4E4A4882" w14:textId="5A772FF8" w:rsidR="008C13A4" w:rsidRPr="0022624F" w:rsidRDefault="00E15680" w:rsidP="0022624F">
      <w:pPr>
        <w:ind w:left="0" w:right="12"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46954" w:rsidRPr="0022624F">
        <w:rPr>
          <w:b/>
          <w:sz w:val="24"/>
          <w:szCs w:val="24"/>
        </w:rPr>
        <w:t>.</w:t>
      </w:r>
      <w:r w:rsidR="00131150">
        <w:rPr>
          <w:b/>
          <w:sz w:val="24"/>
          <w:szCs w:val="24"/>
        </w:rPr>
        <w:t>2</w:t>
      </w:r>
      <w:r w:rsidR="00046954" w:rsidRPr="0022624F">
        <w:rPr>
          <w:b/>
          <w:sz w:val="24"/>
          <w:szCs w:val="24"/>
        </w:rPr>
        <w:t xml:space="preserve">. Оператор не несет ответственности: </w:t>
      </w:r>
    </w:p>
    <w:p w14:paraId="12CC8310" w14:textId="1434EA8B" w:rsidR="008C13A4" w:rsidRPr="0022624F" w:rsidRDefault="00E15680" w:rsidP="0022624F">
      <w:pPr>
        <w:ind w:left="-15" w:right="12" w:firstLine="299"/>
        <w:rPr>
          <w:sz w:val="24"/>
          <w:szCs w:val="24"/>
        </w:rPr>
      </w:pPr>
      <w:r>
        <w:rPr>
          <w:sz w:val="24"/>
          <w:szCs w:val="24"/>
        </w:rPr>
        <w:t>3</w:t>
      </w:r>
      <w:r w:rsidR="00046954" w:rsidRPr="0022624F">
        <w:rPr>
          <w:sz w:val="24"/>
          <w:szCs w:val="24"/>
        </w:rPr>
        <w:t>.</w:t>
      </w:r>
      <w:r w:rsidR="00131150">
        <w:rPr>
          <w:sz w:val="24"/>
          <w:szCs w:val="24"/>
        </w:rPr>
        <w:t>2</w:t>
      </w:r>
      <w:r w:rsidR="00046954" w:rsidRPr="0022624F">
        <w:rPr>
          <w:sz w:val="24"/>
          <w:szCs w:val="24"/>
        </w:rPr>
        <w:t xml:space="preserve">.1. </w:t>
      </w:r>
      <w:r w:rsidR="00B171B2">
        <w:rPr>
          <w:sz w:val="24"/>
          <w:szCs w:val="24"/>
        </w:rPr>
        <w:t>З</w:t>
      </w:r>
      <w:r w:rsidR="00046954" w:rsidRPr="0022624F">
        <w:rPr>
          <w:sz w:val="24"/>
          <w:szCs w:val="24"/>
        </w:rPr>
        <w:t>а ущерб, нанесенный Абоненту в результате действия программных продуктов, полученных Абонентом посредством услуг</w:t>
      </w:r>
      <w:r w:rsidR="00B171B2">
        <w:rPr>
          <w:sz w:val="24"/>
          <w:szCs w:val="24"/>
        </w:rPr>
        <w:t>.</w:t>
      </w:r>
      <w:r w:rsidR="00046954" w:rsidRPr="0022624F">
        <w:rPr>
          <w:sz w:val="24"/>
          <w:szCs w:val="24"/>
        </w:rPr>
        <w:t xml:space="preserve"> </w:t>
      </w:r>
    </w:p>
    <w:p w14:paraId="4ACCBC80" w14:textId="34713A63" w:rsidR="008C13A4" w:rsidRPr="0022624F" w:rsidRDefault="00E15680" w:rsidP="0022624F">
      <w:pPr>
        <w:ind w:left="-15" w:right="12" w:firstLine="299"/>
        <w:rPr>
          <w:sz w:val="24"/>
          <w:szCs w:val="24"/>
        </w:rPr>
      </w:pPr>
      <w:r>
        <w:rPr>
          <w:sz w:val="24"/>
          <w:szCs w:val="24"/>
        </w:rPr>
        <w:t>3</w:t>
      </w:r>
      <w:r w:rsidR="00046954" w:rsidRPr="0022624F">
        <w:rPr>
          <w:sz w:val="24"/>
          <w:szCs w:val="24"/>
        </w:rPr>
        <w:t>.</w:t>
      </w:r>
      <w:r w:rsidR="00131150">
        <w:rPr>
          <w:sz w:val="24"/>
          <w:szCs w:val="24"/>
        </w:rPr>
        <w:t>2</w:t>
      </w:r>
      <w:r w:rsidR="00046954" w:rsidRPr="0022624F">
        <w:rPr>
          <w:sz w:val="24"/>
          <w:szCs w:val="24"/>
        </w:rPr>
        <w:t xml:space="preserve">.2. </w:t>
      </w:r>
      <w:r w:rsidR="00B171B2">
        <w:rPr>
          <w:sz w:val="24"/>
          <w:szCs w:val="24"/>
        </w:rPr>
        <w:t>З</w:t>
      </w:r>
      <w:r w:rsidR="00046954" w:rsidRPr="0022624F">
        <w:rPr>
          <w:sz w:val="24"/>
          <w:szCs w:val="24"/>
        </w:rPr>
        <w:t>а нормальное функционирование и доступность отдельных сегментов сети передачи данных, не принадлежащих Оператору</w:t>
      </w:r>
      <w:r w:rsidR="00B171B2">
        <w:rPr>
          <w:sz w:val="24"/>
          <w:szCs w:val="24"/>
        </w:rPr>
        <w:t>.</w:t>
      </w:r>
      <w:r w:rsidR="00046954" w:rsidRPr="0022624F">
        <w:rPr>
          <w:sz w:val="24"/>
          <w:szCs w:val="24"/>
        </w:rPr>
        <w:t xml:space="preserve"> </w:t>
      </w:r>
    </w:p>
    <w:p w14:paraId="2B68637A" w14:textId="05DB82A3" w:rsidR="008C13A4" w:rsidRPr="0022624F" w:rsidRDefault="00E15680" w:rsidP="0022624F">
      <w:pPr>
        <w:ind w:left="-15" w:right="12" w:firstLine="299"/>
        <w:rPr>
          <w:sz w:val="24"/>
          <w:szCs w:val="24"/>
        </w:rPr>
      </w:pPr>
      <w:r>
        <w:rPr>
          <w:sz w:val="24"/>
          <w:szCs w:val="24"/>
        </w:rPr>
        <w:t>3</w:t>
      </w:r>
      <w:r w:rsidR="00046954" w:rsidRPr="0022624F">
        <w:rPr>
          <w:sz w:val="24"/>
          <w:szCs w:val="24"/>
        </w:rPr>
        <w:t>.</w:t>
      </w:r>
      <w:r w:rsidR="00131150">
        <w:rPr>
          <w:sz w:val="24"/>
          <w:szCs w:val="24"/>
        </w:rPr>
        <w:t>2</w:t>
      </w:r>
      <w:r w:rsidR="00046954" w:rsidRPr="0022624F">
        <w:rPr>
          <w:sz w:val="24"/>
          <w:szCs w:val="24"/>
        </w:rPr>
        <w:t xml:space="preserve">.3. </w:t>
      </w:r>
      <w:r w:rsidR="00B171B2">
        <w:rPr>
          <w:sz w:val="24"/>
          <w:szCs w:val="24"/>
        </w:rPr>
        <w:t>З</w:t>
      </w:r>
      <w:r w:rsidR="00C24812" w:rsidRPr="0022624F">
        <w:rPr>
          <w:sz w:val="24"/>
          <w:szCs w:val="24"/>
        </w:rPr>
        <w:t>а любые затраты или ущерб, прямо или косвенно возникшие в результате самостоятельного получения Абонентом информации и Услуг через сеть передачи данных</w:t>
      </w:r>
      <w:r w:rsidR="00B171B2">
        <w:rPr>
          <w:sz w:val="24"/>
          <w:szCs w:val="24"/>
        </w:rPr>
        <w:t>.</w:t>
      </w:r>
    </w:p>
    <w:p w14:paraId="686C0C87" w14:textId="1FE2538C" w:rsidR="000406EA" w:rsidRPr="0022624F" w:rsidRDefault="00E15680" w:rsidP="0022624F">
      <w:pPr>
        <w:ind w:left="-15" w:right="12" w:firstLine="299"/>
        <w:rPr>
          <w:sz w:val="24"/>
          <w:szCs w:val="24"/>
        </w:rPr>
      </w:pPr>
      <w:r>
        <w:rPr>
          <w:sz w:val="24"/>
          <w:szCs w:val="24"/>
        </w:rPr>
        <w:t>3</w:t>
      </w:r>
      <w:r w:rsidR="000406EA" w:rsidRPr="0022624F">
        <w:rPr>
          <w:sz w:val="24"/>
          <w:szCs w:val="24"/>
        </w:rPr>
        <w:t>.</w:t>
      </w:r>
      <w:r w:rsidR="00131150">
        <w:rPr>
          <w:sz w:val="24"/>
          <w:szCs w:val="24"/>
        </w:rPr>
        <w:t>2</w:t>
      </w:r>
      <w:r w:rsidR="000406EA" w:rsidRPr="0022624F">
        <w:rPr>
          <w:sz w:val="24"/>
          <w:szCs w:val="24"/>
        </w:rPr>
        <w:t xml:space="preserve">.4. </w:t>
      </w:r>
      <w:r w:rsidR="00B171B2">
        <w:rPr>
          <w:sz w:val="24"/>
          <w:szCs w:val="24"/>
        </w:rPr>
        <w:t>З</w:t>
      </w:r>
      <w:r w:rsidR="000406EA" w:rsidRPr="0022624F">
        <w:rPr>
          <w:sz w:val="24"/>
          <w:szCs w:val="24"/>
        </w:rPr>
        <w:t xml:space="preserve">а качество предоставляемых Услуг в случаях использования Абонентом </w:t>
      </w:r>
      <w:r w:rsidR="0022624F" w:rsidRPr="0022624F">
        <w:rPr>
          <w:sz w:val="24"/>
          <w:szCs w:val="24"/>
        </w:rPr>
        <w:t>несертифицированного Оборудования</w:t>
      </w:r>
      <w:r w:rsidR="000406EA" w:rsidRPr="0022624F">
        <w:rPr>
          <w:sz w:val="24"/>
          <w:szCs w:val="24"/>
        </w:rPr>
        <w:t xml:space="preserve">, </w:t>
      </w:r>
      <w:r w:rsidR="0022624F" w:rsidRPr="0022624F">
        <w:rPr>
          <w:sz w:val="24"/>
          <w:szCs w:val="24"/>
        </w:rPr>
        <w:t>программного</w:t>
      </w:r>
      <w:r w:rsidR="000406EA" w:rsidRPr="0022624F">
        <w:rPr>
          <w:sz w:val="24"/>
          <w:szCs w:val="24"/>
        </w:rPr>
        <w:t xml:space="preserve"> обеспечения, и невыполнения Абонентом инструкций по эксплуатации Оборудования, а также при неправильной настройке Абонентом программного и технического обеспечения доступа к Услугам.</w:t>
      </w:r>
    </w:p>
    <w:p w14:paraId="5EBD0527" w14:textId="2FF28525" w:rsidR="008C13A4" w:rsidRPr="0022624F" w:rsidRDefault="00E15680" w:rsidP="0022624F">
      <w:pPr>
        <w:ind w:left="0" w:right="12"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46954" w:rsidRPr="0022624F">
        <w:rPr>
          <w:b/>
          <w:sz w:val="24"/>
          <w:szCs w:val="24"/>
        </w:rPr>
        <w:t>.</w:t>
      </w:r>
      <w:r w:rsidR="00131150">
        <w:rPr>
          <w:b/>
          <w:sz w:val="24"/>
          <w:szCs w:val="24"/>
        </w:rPr>
        <w:t>3</w:t>
      </w:r>
      <w:r w:rsidR="00046954" w:rsidRPr="0022624F">
        <w:rPr>
          <w:b/>
          <w:sz w:val="24"/>
          <w:szCs w:val="24"/>
        </w:rPr>
        <w:t xml:space="preserve">. Оператор не гарантирует: </w:t>
      </w:r>
    </w:p>
    <w:p w14:paraId="147B8E19" w14:textId="02C81A0E" w:rsidR="008C13A4" w:rsidRPr="0022624F" w:rsidRDefault="00E15680" w:rsidP="0022624F">
      <w:pPr>
        <w:ind w:left="-15" w:right="12" w:firstLine="299"/>
        <w:rPr>
          <w:sz w:val="24"/>
          <w:szCs w:val="24"/>
        </w:rPr>
      </w:pPr>
      <w:r>
        <w:rPr>
          <w:sz w:val="24"/>
          <w:szCs w:val="24"/>
        </w:rPr>
        <w:t>3</w:t>
      </w:r>
      <w:r w:rsidR="00046954" w:rsidRPr="0022624F">
        <w:rPr>
          <w:sz w:val="24"/>
          <w:szCs w:val="24"/>
        </w:rPr>
        <w:t>.</w:t>
      </w:r>
      <w:r w:rsidR="00131150">
        <w:rPr>
          <w:sz w:val="24"/>
          <w:szCs w:val="24"/>
        </w:rPr>
        <w:t>3</w:t>
      </w:r>
      <w:r w:rsidR="00046954" w:rsidRPr="0022624F">
        <w:rPr>
          <w:sz w:val="24"/>
          <w:szCs w:val="24"/>
        </w:rPr>
        <w:t xml:space="preserve">.1. </w:t>
      </w:r>
      <w:r w:rsidR="00B171B2">
        <w:rPr>
          <w:sz w:val="24"/>
          <w:szCs w:val="24"/>
        </w:rPr>
        <w:t>В</w:t>
      </w:r>
      <w:r w:rsidR="00046954" w:rsidRPr="0022624F">
        <w:rPr>
          <w:sz w:val="24"/>
          <w:szCs w:val="24"/>
        </w:rPr>
        <w:t xml:space="preserve">озможность информационного обмена с теми узлами, серверами, клиентами, которые временно или постоянно недоступны через сеть; </w:t>
      </w:r>
    </w:p>
    <w:p w14:paraId="2DF8D838" w14:textId="306417E9" w:rsidR="003F1A2E" w:rsidRDefault="00E15680" w:rsidP="0022624F">
      <w:pPr>
        <w:ind w:left="-15" w:right="147" w:firstLine="299"/>
        <w:rPr>
          <w:sz w:val="24"/>
          <w:szCs w:val="24"/>
        </w:rPr>
      </w:pPr>
      <w:r>
        <w:rPr>
          <w:sz w:val="24"/>
          <w:szCs w:val="24"/>
        </w:rPr>
        <w:t>3</w:t>
      </w:r>
      <w:r w:rsidR="00046954" w:rsidRPr="0022624F">
        <w:rPr>
          <w:sz w:val="24"/>
          <w:szCs w:val="24"/>
        </w:rPr>
        <w:t>.</w:t>
      </w:r>
      <w:r w:rsidR="00131150">
        <w:rPr>
          <w:sz w:val="24"/>
          <w:szCs w:val="24"/>
        </w:rPr>
        <w:t>3</w:t>
      </w:r>
      <w:r w:rsidR="00046954" w:rsidRPr="0022624F">
        <w:rPr>
          <w:sz w:val="24"/>
          <w:szCs w:val="24"/>
        </w:rPr>
        <w:t>.2. Оператор не предоставляет никаких гарантий в отношении любых товаров, информации и услуг, поставляемых третьими лицами</w:t>
      </w:r>
      <w:r w:rsidR="001220F6" w:rsidRPr="0022624F">
        <w:rPr>
          <w:sz w:val="24"/>
          <w:szCs w:val="24"/>
        </w:rPr>
        <w:t xml:space="preserve"> посредством рекламирования</w:t>
      </w:r>
      <w:r w:rsidR="00046954" w:rsidRPr="0022624F">
        <w:rPr>
          <w:sz w:val="24"/>
          <w:szCs w:val="24"/>
        </w:rPr>
        <w:t xml:space="preserve"> в сети передачи данных</w:t>
      </w:r>
      <w:r w:rsidR="001220F6" w:rsidRPr="0022624F">
        <w:rPr>
          <w:sz w:val="24"/>
          <w:szCs w:val="24"/>
        </w:rPr>
        <w:t>. Опе</w:t>
      </w:r>
      <w:r w:rsidR="00046954" w:rsidRPr="0022624F">
        <w:rPr>
          <w:sz w:val="24"/>
          <w:szCs w:val="24"/>
        </w:rPr>
        <w:t xml:space="preserve">ратор не будет нести ответственность за любые затраты или ущерб, прямо или косвенно возникшие в результате поставок подобного рода. </w:t>
      </w:r>
    </w:p>
    <w:p w14:paraId="1AE7140C" w14:textId="1DC9B93D" w:rsidR="003F1A2E" w:rsidRPr="0022624F" w:rsidRDefault="00E15680" w:rsidP="0022624F">
      <w:pPr>
        <w:ind w:left="-15" w:right="12" w:firstLine="299"/>
        <w:rPr>
          <w:sz w:val="24"/>
          <w:szCs w:val="24"/>
        </w:rPr>
      </w:pPr>
      <w:r>
        <w:rPr>
          <w:sz w:val="24"/>
          <w:szCs w:val="24"/>
        </w:rPr>
        <w:t>3</w:t>
      </w:r>
      <w:r w:rsidR="00046954" w:rsidRPr="0022624F">
        <w:rPr>
          <w:sz w:val="24"/>
          <w:szCs w:val="24"/>
        </w:rPr>
        <w:t>.</w:t>
      </w:r>
      <w:r w:rsidR="00131150">
        <w:rPr>
          <w:sz w:val="24"/>
          <w:szCs w:val="24"/>
        </w:rPr>
        <w:t>4</w:t>
      </w:r>
      <w:r w:rsidR="00046954" w:rsidRPr="0022624F">
        <w:rPr>
          <w:sz w:val="24"/>
          <w:szCs w:val="24"/>
        </w:rPr>
        <w:t xml:space="preserve">. Ответственность за предоставление и/или использование лицензионных копий программного обеспечения Абонентом лежит исключительно на Абоненте. </w:t>
      </w:r>
    </w:p>
    <w:p w14:paraId="06919D4C" w14:textId="34AECE08" w:rsidR="003F1A2E" w:rsidRPr="0022624F" w:rsidRDefault="00E15680" w:rsidP="0022624F">
      <w:pPr>
        <w:ind w:left="-15" w:right="12" w:firstLine="299"/>
        <w:rPr>
          <w:sz w:val="24"/>
          <w:szCs w:val="24"/>
        </w:rPr>
      </w:pPr>
      <w:r>
        <w:rPr>
          <w:sz w:val="24"/>
          <w:szCs w:val="24"/>
        </w:rPr>
        <w:t>3</w:t>
      </w:r>
      <w:r w:rsidR="003F1A2E" w:rsidRPr="0022624F">
        <w:rPr>
          <w:sz w:val="24"/>
          <w:szCs w:val="24"/>
        </w:rPr>
        <w:t>.</w:t>
      </w:r>
      <w:r w:rsidR="00131150">
        <w:rPr>
          <w:sz w:val="24"/>
          <w:szCs w:val="24"/>
        </w:rPr>
        <w:t>5</w:t>
      </w:r>
      <w:r w:rsidR="003F1A2E" w:rsidRPr="0022624F">
        <w:rPr>
          <w:sz w:val="24"/>
          <w:szCs w:val="24"/>
        </w:rPr>
        <w:t>. Оператор имеет право, но не обязан осуществлять проверку трафика Абонента на наличие вирусов и других вредоносных программ.</w:t>
      </w:r>
    </w:p>
    <w:p w14:paraId="35B4B8A6" w14:textId="77777777" w:rsidR="008C13A4" w:rsidRPr="0022624F" w:rsidRDefault="008C13A4">
      <w:pPr>
        <w:spacing w:after="0" w:line="259" w:lineRule="auto"/>
        <w:ind w:left="991" w:right="0" w:firstLine="0"/>
        <w:jc w:val="left"/>
        <w:rPr>
          <w:sz w:val="24"/>
          <w:szCs w:val="24"/>
        </w:rPr>
      </w:pPr>
    </w:p>
    <w:p w14:paraId="711C93F0" w14:textId="77777777" w:rsidR="008C13A4" w:rsidRPr="00001526" w:rsidRDefault="008C13A4">
      <w:pPr>
        <w:spacing w:after="0" w:line="259" w:lineRule="auto"/>
        <w:ind w:left="283" w:right="0" w:firstLine="0"/>
        <w:jc w:val="left"/>
        <w:rPr>
          <w:sz w:val="28"/>
          <w:szCs w:val="28"/>
        </w:rPr>
      </w:pPr>
    </w:p>
    <w:p w14:paraId="70646402" w14:textId="77777777" w:rsidR="00626867" w:rsidRPr="00001526" w:rsidRDefault="00626867">
      <w:pPr>
        <w:spacing w:after="0" w:line="259" w:lineRule="auto"/>
        <w:ind w:left="283" w:right="0" w:firstLine="0"/>
        <w:jc w:val="left"/>
        <w:rPr>
          <w:sz w:val="28"/>
          <w:szCs w:val="28"/>
        </w:rPr>
      </w:pPr>
    </w:p>
    <w:p w14:paraId="565D8A73" w14:textId="77777777" w:rsidR="00626867" w:rsidRPr="00001526" w:rsidRDefault="00626867" w:rsidP="00626867">
      <w:pPr>
        <w:spacing w:after="0" w:line="259" w:lineRule="auto"/>
        <w:ind w:right="0"/>
        <w:jc w:val="left"/>
        <w:rPr>
          <w:sz w:val="28"/>
          <w:szCs w:val="28"/>
        </w:rPr>
      </w:pPr>
    </w:p>
    <w:p w14:paraId="5D954301" w14:textId="77777777" w:rsidR="00626867" w:rsidRPr="00001526" w:rsidRDefault="00626867">
      <w:pPr>
        <w:spacing w:after="0" w:line="259" w:lineRule="auto"/>
        <w:ind w:left="283" w:right="0" w:firstLine="0"/>
        <w:jc w:val="left"/>
        <w:rPr>
          <w:sz w:val="28"/>
          <w:szCs w:val="28"/>
        </w:rPr>
      </w:pPr>
    </w:p>
    <w:sectPr w:rsidR="00626867" w:rsidRPr="00001526" w:rsidSect="005B45BD">
      <w:footerReference w:type="even" r:id="rId10"/>
      <w:footerReference w:type="default" r:id="rId11"/>
      <w:footerReference w:type="first" r:id="rId12"/>
      <w:pgSz w:w="11906" w:h="16838"/>
      <w:pgMar w:top="748" w:right="567" w:bottom="100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CB916" w14:textId="77777777" w:rsidR="007A0619" w:rsidRDefault="007A0619">
      <w:pPr>
        <w:spacing w:after="0" w:line="240" w:lineRule="auto"/>
      </w:pPr>
      <w:r>
        <w:separator/>
      </w:r>
    </w:p>
  </w:endnote>
  <w:endnote w:type="continuationSeparator" w:id="0">
    <w:p w14:paraId="2EC211A8" w14:textId="77777777" w:rsidR="007A0619" w:rsidRDefault="007A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D21DD" w14:textId="77777777" w:rsidR="008C13A4" w:rsidRDefault="00046954">
    <w:pPr>
      <w:tabs>
        <w:tab w:val="center" w:pos="283"/>
        <w:tab w:val="right" w:pos="1006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7ADD1" w14:textId="77777777" w:rsidR="008C13A4" w:rsidRDefault="00046954">
    <w:pPr>
      <w:tabs>
        <w:tab w:val="center" w:pos="283"/>
        <w:tab w:val="right" w:pos="1006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220B4E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56CE4" w14:textId="77777777" w:rsidR="008C13A4" w:rsidRDefault="008C13A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78C9F" w14:textId="77777777" w:rsidR="007A0619" w:rsidRDefault="007A0619">
      <w:pPr>
        <w:spacing w:after="0" w:line="240" w:lineRule="auto"/>
      </w:pPr>
      <w:r>
        <w:separator/>
      </w:r>
    </w:p>
  </w:footnote>
  <w:footnote w:type="continuationSeparator" w:id="0">
    <w:p w14:paraId="073BBF42" w14:textId="77777777" w:rsidR="007A0619" w:rsidRDefault="007A0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105"/>
    <w:multiLevelType w:val="hybridMultilevel"/>
    <w:tmpl w:val="9FA29EF0"/>
    <w:lvl w:ilvl="0" w:tplc="DC8C656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229AB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6C904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D67BE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72E22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28B1B6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4AE27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70614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249CA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E90813"/>
    <w:multiLevelType w:val="hybridMultilevel"/>
    <w:tmpl w:val="EDA21DF8"/>
    <w:lvl w:ilvl="0" w:tplc="39FE373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40536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EC723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76436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BAFCD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02407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80831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065CA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308E6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977F89"/>
    <w:multiLevelType w:val="hybridMultilevel"/>
    <w:tmpl w:val="243212AE"/>
    <w:lvl w:ilvl="0" w:tplc="E102AF02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DCB5C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5E8BB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48F03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6E573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702A8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AEF75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7A940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F6A52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572467"/>
    <w:multiLevelType w:val="hybridMultilevel"/>
    <w:tmpl w:val="73BA372E"/>
    <w:lvl w:ilvl="0" w:tplc="362827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DA92B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308A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DA3D4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7E95D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F8CDC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62F77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C2D19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D8E14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2607C7"/>
    <w:multiLevelType w:val="multilevel"/>
    <w:tmpl w:val="FC4EFA9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4A67F1"/>
    <w:multiLevelType w:val="hybridMultilevel"/>
    <w:tmpl w:val="905EDB4A"/>
    <w:lvl w:ilvl="0" w:tplc="1F00B666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7C858E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18B1BC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C85C42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000934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DE0D6E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86899A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C01582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0CEB66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EA45EE"/>
    <w:multiLevelType w:val="hybridMultilevel"/>
    <w:tmpl w:val="DA94EA8A"/>
    <w:lvl w:ilvl="0" w:tplc="70A845EC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BE880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187AC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61CC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5629D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AEF69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22932E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C2561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5944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CF780A"/>
    <w:multiLevelType w:val="hybridMultilevel"/>
    <w:tmpl w:val="F0686E9E"/>
    <w:lvl w:ilvl="0" w:tplc="08F8748A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7860D6">
      <w:start w:val="1"/>
      <w:numFmt w:val="bullet"/>
      <w:lvlText w:val="o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6009E6">
      <w:start w:val="1"/>
      <w:numFmt w:val="bullet"/>
      <w:lvlText w:val="▪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5C55EA">
      <w:start w:val="1"/>
      <w:numFmt w:val="bullet"/>
      <w:lvlText w:val="•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5E2BBC">
      <w:start w:val="1"/>
      <w:numFmt w:val="bullet"/>
      <w:lvlText w:val="o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A070CC">
      <w:start w:val="1"/>
      <w:numFmt w:val="bullet"/>
      <w:lvlText w:val="▪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6CD2D0">
      <w:start w:val="1"/>
      <w:numFmt w:val="bullet"/>
      <w:lvlText w:val="•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DC5FC0">
      <w:start w:val="1"/>
      <w:numFmt w:val="bullet"/>
      <w:lvlText w:val="o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B2417A">
      <w:start w:val="1"/>
      <w:numFmt w:val="bullet"/>
      <w:lvlText w:val="▪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991271"/>
    <w:multiLevelType w:val="multilevel"/>
    <w:tmpl w:val="7660BC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A2F7DBB"/>
    <w:multiLevelType w:val="hybridMultilevel"/>
    <w:tmpl w:val="66622F72"/>
    <w:lvl w:ilvl="0" w:tplc="A13E6A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543A5A">
      <w:start w:val="1"/>
      <w:numFmt w:val="bullet"/>
      <w:lvlRestart w:val="0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D47508">
      <w:start w:val="1"/>
      <w:numFmt w:val="bullet"/>
      <w:lvlText w:val="▪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F4C3A2">
      <w:start w:val="1"/>
      <w:numFmt w:val="bullet"/>
      <w:lvlText w:val="•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420068">
      <w:start w:val="1"/>
      <w:numFmt w:val="bullet"/>
      <w:lvlText w:val="o"/>
      <w:lvlJc w:val="left"/>
      <w:pPr>
        <w:ind w:left="3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9E8E12">
      <w:start w:val="1"/>
      <w:numFmt w:val="bullet"/>
      <w:lvlText w:val="▪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9E43EA">
      <w:start w:val="1"/>
      <w:numFmt w:val="bullet"/>
      <w:lvlText w:val="•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E8150A">
      <w:start w:val="1"/>
      <w:numFmt w:val="bullet"/>
      <w:lvlText w:val="o"/>
      <w:lvlJc w:val="left"/>
      <w:pPr>
        <w:ind w:left="5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7C744C">
      <w:start w:val="1"/>
      <w:numFmt w:val="bullet"/>
      <w:lvlText w:val="▪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55A0029"/>
    <w:multiLevelType w:val="hybridMultilevel"/>
    <w:tmpl w:val="A192EF3A"/>
    <w:lvl w:ilvl="0" w:tplc="30EC5008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7206B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EABEE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EAE1F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1877D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AEE94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E213C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CEFDF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6CB3F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CAD75C1"/>
    <w:multiLevelType w:val="multilevel"/>
    <w:tmpl w:val="58C269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4EC426E"/>
    <w:multiLevelType w:val="hybridMultilevel"/>
    <w:tmpl w:val="7BA858A4"/>
    <w:lvl w:ilvl="0" w:tplc="EC70312E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529D2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1614A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86B3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5E156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D85A7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DA9FD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7EC4A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F6F5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96863AC"/>
    <w:multiLevelType w:val="hybridMultilevel"/>
    <w:tmpl w:val="F2564D58"/>
    <w:lvl w:ilvl="0" w:tplc="8424F12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88FE3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B04B5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16405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F8AF9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1EC4C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7AC39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9C57C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B8B8F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48A6AC5"/>
    <w:multiLevelType w:val="hybridMultilevel"/>
    <w:tmpl w:val="87787130"/>
    <w:lvl w:ilvl="0" w:tplc="D9B2213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306AE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98053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9C316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92425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DE26D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844FE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926B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5274A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E10837"/>
    <w:multiLevelType w:val="hybridMultilevel"/>
    <w:tmpl w:val="A8928656"/>
    <w:lvl w:ilvl="0" w:tplc="095C4AB6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6C792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FA030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DAA4C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560B16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CC94F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900A7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74D7A2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5650E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23565A4"/>
    <w:multiLevelType w:val="multilevel"/>
    <w:tmpl w:val="3AFC2B9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8B81615"/>
    <w:multiLevelType w:val="hybridMultilevel"/>
    <w:tmpl w:val="8F1CB280"/>
    <w:lvl w:ilvl="0" w:tplc="7D024CF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09E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86561A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C4FD7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D6970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A4B3B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3AE3E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14696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14DA3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050753E"/>
    <w:multiLevelType w:val="multilevel"/>
    <w:tmpl w:val="53FEB2D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055B10"/>
    <w:multiLevelType w:val="hybridMultilevel"/>
    <w:tmpl w:val="9B44EA60"/>
    <w:lvl w:ilvl="0" w:tplc="FC1C80A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BA626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E48D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ECDCA6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1658A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2CC5F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7CF4E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DEFB0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E88A0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3F25476"/>
    <w:multiLevelType w:val="hybridMultilevel"/>
    <w:tmpl w:val="0F5EE91E"/>
    <w:lvl w:ilvl="0" w:tplc="B26433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50A08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C86E1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9C1CB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98129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600E4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D0DDB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039C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1658A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3F84CCC"/>
    <w:multiLevelType w:val="hybridMultilevel"/>
    <w:tmpl w:val="0D082DD6"/>
    <w:lvl w:ilvl="0" w:tplc="E4FC313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0EFBAA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62B3D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46014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0ADEDE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04A7D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A2C4D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42133A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92C6D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91577C5"/>
    <w:multiLevelType w:val="hybridMultilevel"/>
    <w:tmpl w:val="2D4C0CFC"/>
    <w:lvl w:ilvl="0" w:tplc="918C3D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424B9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2C911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F0763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2569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9AB6E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7024E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BA65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0B45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D6C6FFC"/>
    <w:multiLevelType w:val="multilevel"/>
    <w:tmpl w:val="D520ED7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2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22"/>
  </w:num>
  <w:num w:numId="8">
    <w:abstractNumId w:val="13"/>
  </w:num>
  <w:num w:numId="9">
    <w:abstractNumId w:val="3"/>
  </w:num>
  <w:num w:numId="10">
    <w:abstractNumId w:val="14"/>
  </w:num>
  <w:num w:numId="11">
    <w:abstractNumId w:val="5"/>
  </w:num>
  <w:num w:numId="12">
    <w:abstractNumId w:val="8"/>
  </w:num>
  <w:num w:numId="13">
    <w:abstractNumId w:val="18"/>
  </w:num>
  <w:num w:numId="14">
    <w:abstractNumId w:val="9"/>
  </w:num>
  <w:num w:numId="15">
    <w:abstractNumId w:val="4"/>
  </w:num>
  <w:num w:numId="16">
    <w:abstractNumId w:val="2"/>
  </w:num>
  <w:num w:numId="17">
    <w:abstractNumId w:val="21"/>
  </w:num>
  <w:num w:numId="18">
    <w:abstractNumId w:val="15"/>
  </w:num>
  <w:num w:numId="19">
    <w:abstractNumId w:val="16"/>
  </w:num>
  <w:num w:numId="20">
    <w:abstractNumId w:val="0"/>
  </w:num>
  <w:num w:numId="21">
    <w:abstractNumId w:val="19"/>
  </w:num>
  <w:num w:numId="22">
    <w:abstractNumId w:val="17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A4"/>
    <w:rsid w:val="00001526"/>
    <w:rsid w:val="000406EA"/>
    <w:rsid w:val="00046954"/>
    <w:rsid w:val="000574F1"/>
    <w:rsid w:val="000E2C8C"/>
    <w:rsid w:val="001220F6"/>
    <w:rsid w:val="00131150"/>
    <w:rsid w:val="001547F8"/>
    <w:rsid w:val="00155E30"/>
    <w:rsid w:val="001775C1"/>
    <w:rsid w:val="001C38ED"/>
    <w:rsid w:val="001F1F3A"/>
    <w:rsid w:val="002038DC"/>
    <w:rsid w:val="0021652F"/>
    <w:rsid w:val="00220B4E"/>
    <w:rsid w:val="0022624F"/>
    <w:rsid w:val="003304EE"/>
    <w:rsid w:val="00394883"/>
    <w:rsid w:val="003958E0"/>
    <w:rsid w:val="003F1A2E"/>
    <w:rsid w:val="003F6019"/>
    <w:rsid w:val="00487422"/>
    <w:rsid w:val="0049406A"/>
    <w:rsid w:val="00594365"/>
    <w:rsid w:val="005B45BD"/>
    <w:rsid w:val="00622927"/>
    <w:rsid w:val="00626867"/>
    <w:rsid w:val="0066360D"/>
    <w:rsid w:val="006E1ED7"/>
    <w:rsid w:val="00712098"/>
    <w:rsid w:val="007A0619"/>
    <w:rsid w:val="007E5A8D"/>
    <w:rsid w:val="00854479"/>
    <w:rsid w:val="008717A8"/>
    <w:rsid w:val="00882BBB"/>
    <w:rsid w:val="008C13A4"/>
    <w:rsid w:val="008E131C"/>
    <w:rsid w:val="008E26E0"/>
    <w:rsid w:val="009175D9"/>
    <w:rsid w:val="00933353"/>
    <w:rsid w:val="009505D6"/>
    <w:rsid w:val="00965B10"/>
    <w:rsid w:val="009D5A33"/>
    <w:rsid w:val="00B171B2"/>
    <w:rsid w:val="00C24812"/>
    <w:rsid w:val="00CD3ED3"/>
    <w:rsid w:val="00CF7618"/>
    <w:rsid w:val="00D21088"/>
    <w:rsid w:val="00D21FE9"/>
    <w:rsid w:val="00D66A13"/>
    <w:rsid w:val="00D93FBC"/>
    <w:rsid w:val="00E15680"/>
    <w:rsid w:val="00E5110F"/>
    <w:rsid w:val="00EE60CB"/>
    <w:rsid w:val="00F63F2D"/>
    <w:rsid w:val="00F65A45"/>
    <w:rsid w:val="00F9403D"/>
    <w:rsid w:val="00FC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5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8" w:lineRule="auto"/>
      <w:ind w:left="282" w:right="357" w:firstLine="27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83"/>
      <w:outlineLvl w:val="0"/>
    </w:pPr>
    <w:rPr>
      <w:rFonts w:ascii="Arial" w:eastAsia="Arial" w:hAnsi="Arial" w:cs="Arial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91" w:right="588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49" w:lineRule="auto"/>
      <w:ind w:left="139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Arial" w:eastAsia="Arial" w:hAnsi="Arial" w:cs="Arial"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B45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1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31C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Subtle Emphasis"/>
    <w:basedOn w:val="a0"/>
    <w:uiPriority w:val="19"/>
    <w:qFormat/>
    <w:rsid w:val="0000152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8" w:lineRule="auto"/>
      <w:ind w:left="282" w:right="357" w:firstLine="27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83"/>
      <w:outlineLvl w:val="0"/>
    </w:pPr>
    <w:rPr>
      <w:rFonts w:ascii="Arial" w:eastAsia="Arial" w:hAnsi="Arial" w:cs="Arial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91" w:right="588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49" w:lineRule="auto"/>
      <w:ind w:left="139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Arial" w:eastAsia="Arial" w:hAnsi="Arial" w:cs="Arial"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B45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1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31C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Subtle Emphasis"/>
    <w:basedOn w:val="a0"/>
    <w:uiPriority w:val="19"/>
    <w:qFormat/>
    <w:rsid w:val="0000152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787A3-888E-4D5C-A567-808A35A8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Ивлиева Надежда Борисовна</dc:creator>
  <cp:keywords/>
  <cp:lastModifiedBy>Buh</cp:lastModifiedBy>
  <cp:revision>19</cp:revision>
  <cp:lastPrinted>2021-11-19T09:09:00Z</cp:lastPrinted>
  <dcterms:created xsi:type="dcterms:W3CDTF">2021-08-17T11:19:00Z</dcterms:created>
  <dcterms:modified xsi:type="dcterms:W3CDTF">2021-11-19T09:09:00Z</dcterms:modified>
</cp:coreProperties>
</file>